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8E" w:rsidRPr="00ED08E9" w:rsidRDefault="00E336FD" w:rsidP="0092368E">
      <w:pPr>
        <w:spacing w:before="100" w:beforeAutospacing="1" w:after="100" w:afterAutospacing="1" w:line="240" w:lineRule="auto"/>
        <w:jc w:val="center"/>
        <w:outlineLvl w:val="4"/>
        <w:rPr>
          <w:rFonts w:eastAsia="Times New Roman"/>
          <w:b/>
          <w:sz w:val="22"/>
          <w:szCs w:val="22"/>
          <w:lang w:eastAsia="it-IT"/>
        </w:rPr>
      </w:pPr>
      <w:r w:rsidRPr="00ED08E9">
        <w:rPr>
          <w:rFonts w:eastAsia="Times New Roman"/>
          <w:b/>
          <w:sz w:val="22"/>
          <w:szCs w:val="22"/>
          <w:lang w:eastAsia="it-IT"/>
        </w:rPr>
        <w:t>TARIFFARIO PER LA PRESENTAZIONE DELLE PRATICHE AL SUAP</w:t>
      </w:r>
    </w:p>
    <w:p w:rsidR="0092368E" w:rsidRPr="00ED08E9" w:rsidRDefault="0092368E" w:rsidP="00ED08E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sz w:val="22"/>
          <w:szCs w:val="22"/>
          <w:lang w:eastAsia="it-IT"/>
        </w:rPr>
      </w:pPr>
      <w:r w:rsidRPr="00ED08E9">
        <w:rPr>
          <w:rFonts w:eastAsia="Times New Roman"/>
          <w:bCs w:val="0"/>
          <w:sz w:val="22"/>
          <w:szCs w:val="22"/>
          <w:lang w:eastAsia="it-IT"/>
        </w:rPr>
        <w:t xml:space="preserve">Si </w:t>
      </w:r>
      <w:r w:rsidR="004F6AE9">
        <w:rPr>
          <w:rFonts w:eastAsia="Times New Roman"/>
          <w:bCs w:val="0"/>
          <w:sz w:val="22"/>
          <w:szCs w:val="22"/>
          <w:lang w:eastAsia="it-IT"/>
        </w:rPr>
        <w:t>informa</w:t>
      </w:r>
      <w:r w:rsidRPr="00ED08E9">
        <w:rPr>
          <w:rFonts w:eastAsia="Times New Roman"/>
          <w:bCs w:val="0"/>
          <w:sz w:val="22"/>
          <w:szCs w:val="22"/>
          <w:lang w:eastAsia="it-IT"/>
        </w:rPr>
        <w:t xml:space="preserve"> che con deliberazione di G.M. n. </w:t>
      </w:r>
      <w:r w:rsidR="00E336FD" w:rsidRPr="00ED08E9">
        <w:rPr>
          <w:rFonts w:eastAsia="Times New Roman"/>
          <w:bCs w:val="0"/>
          <w:sz w:val="22"/>
          <w:szCs w:val="22"/>
          <w:lang w:eastAsia="it-IT"/>
        </w:rPr>
        <w:t>9</w:t>
      </w:r>
      <w:r w:rsidRPr="00ED08E9">
        <w:rPr>
          <w:rFonts w:eastAsia="Times New Roman"/>
          <w:bCs w:val="0"/>
          <w:sz w:val="22"/>
          <w:szCs w:val="22"/>
          <w:lang w:eastAsia="it-IT"/>
        </w:rPr>
        <w:t xml:space="preserve"> del </w:t>
      </w:r>
      <w:r w:rsidR="00E336FD" w:rsidRPr="00ED08E9">
        <w:rPr>
          <w:rFonts w:eastAsia="Times New Roman"/>
          <w:bCs w:val="0"/>
          <w:sz w:val="22"/>
          <w:szCs w:val="22"/>
          <w:lang w:eastAsia="it-IT"/>
        </w:rPr>
        <w:t>26 gennaio 2022</w:t>
      </w:r>
      <w:r w:rsidRPr="00ED08E9">
        <w:rPr>
          <w:rFonts w:eastAsia="Times New Roman"/>
          <w:bCs w:val="0"/>
          <w:sz w:val="22"/>
          <w:szCs w:val="22"/>
          <w:lang w:eastAsia="it-IT"/>
        </w:rPr>
        <w:t xml:space="preserve"> è stato </w:t>
      </w:r>
      <w:r w:rsidR="004F6AE9">
        <w:rPr>
          <w:rFonts w:eastAsia="Times New Roman"/>
          <w:bCs w:val="0"/>
          <w:sz w:val="22"/>
          <w:szCs w:val="22"/>
          <w:lang w:eastAsia="it-IT"/>
        </w:rPr>
        <w:t xml:space="preserve">introdotto a far data </w:t>
      </w:r>
      <w:r w:rsidR="004F6AE9" w:rsidRPr="000F59FE">
        <w:rPr>
          <w:rFonts w:eastAsia="Times New Roman"/>
          <w:b/>
          <w:bCs w:val="0"/>
          <w:sz w:val="22"/>
          <w:szCs w:val="22"/>
          <w:lang w:eastAsia="it-IT"/>
        </w:rPr>
        <w:t>27/01/2022</w:t>
      </w:r>
      <w:r w:rsidR="004F6AE9">
        <w:rPr>
          <w:rFonts w:eastAsia="Times New Roman"/>
          <w:bCs w:val="0"/>
          <w:sz w:val="22"/>
          <w:szCs w:val="22"/>
          <w:lang w:eastAsia="it-IT"/>
        </w:rPr>
        <w:t xml:space="preserve">           </w:t>
      </w:r>
      <w:r w:rsidRPr="00ED08E9">
        <w:rPr>
          <w:rFonts w:eastAsia="Times New Roman"/>
          <w:bCs w:val="0"/>
          <w:sz w:val="22"/>
          <w:szCs w:val="22"/>
          <w:lang w:eastAsia="it-IT"/>
        </w:rPr>
        <w:t xml:space="preserve">il </w:t>
      </w:r>
      <w:r w:rsidRPr="00ED08E9">
        <w:rPr>
          <w:rFonts w:eastAsia="Times New Roman"/>
          <w:b/>
          <w:sz w:val="22"/>
          <w:szCs w:val="22"/>
          <w:lang w:eastAsia="it-IT"/>
        </w:rPr>
        <w:t>tariffario</w:t>
      </w:r>
      <w:r w:rsidRPr="00ED08E9">
        <w:rPr>
          <w:rFonts w:eastAsia="Times New Roman"/>
          <w:bCs w:val="0"/>
          <w:sz w:val="22"/>
          <w:szCs w:val="22"/>
          <w:lang w:eastAsia="it-IT"/>
        </w:rPr>
        <w:t xml:space="preserve"> per i diritti di istruttoria </w:t>
      </w:r>
      <w:r w:rsidR="004F6AE9">
        <w:rPr>
          <w:rFonts w:eastAsia="Times New Roman"/>
          <w:bCs w:val="0"/>
          <w:sz w:val="22"/>
          <w:szCs w:val="22"/>
          <w:lang w:eastAsia="it-IT"/>
        </w:rPr>
        <w:t xml:space="preserve">di procedimenti di competenza del </w:t>
      </w:r>
      <w:r w:rsidRPr="00ED08E9">
        <w:rPr>
          <w:rFonts w:eastAsia="Times New Roman"/>
          <w:bCs w:val="0"/>
          <w:sz w:val="22"/>
          <w:szCs w:val="22"/>
          <w:lang w:eastAsia="it-IT"/>
        </w:rPr>
        <w:t>SUAP</w:t>
      </w:r>
      <w:r w:rsidR="000F59FE">
        <w:rPr>
          <w:rFonts w:eastAsia="Times New Roman"/>
          <w:bCs w:val="0"/>
          <w:sz w:val="22"/>
          <w:szCs w:val="22"/>
          <w:lang w:eastAsia="it-IT"/>
        </w:rPr>
        <w:t xml:space="preserve"> </w:t>
      </w:r>
    </w:p>
    <w:p w:rsidR="0092368E" w:rsidRPr="00ED08E9" w:rsidRDefault="0092368E" w:rsidP="0092368E">
      <w:pPr>
        <w:spacing w:before="100" w:beforeAutospacing="1" w:after="100" w:afterAutospacing="1" w:line="240" w:lineRule="auto"/>
        <w:jc w:val="left"/>
        <w:outlineLvl w:val="3"/>
        <w:rPr>
          <w:rFonts w:eastAsia="Times New Roman"/>
          <w:b/>
          <w:sz w:val="22"/>
          <w:szCs w:val="22"/>
          <w:lang w:eastAsia="it-IT"/>
        </w:rPr>
      </w:pPr>
      <w:r w:rsidRPr="00ED08E9">
        <w:rPr>
          <w:rFonts w:eastAsia="Times New Roman"/>
          <w:b/>
          <w:sz w:val="22"/>
          <w:szCs w:val="22"/>
          <w:lang w:eastAsia="it-IT"/>
        </w:rPr>
        <w:t xml:space="preserve">Modalità di pagamento </w:t>
      </w:r>
    </w:p>
    <w:p w:rsidR="0092368E" w:rsidRPr="00ED08E9" w:rsidRDefault="0092368E" w:rsidP="00ED08E9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sz w:val="22"/>
          <w:szCs w:val="22"/>
          <w:lang w:eastAsia="it-IT"/>
        </w:rPr>
      </w:pPr>
      <w:r w:rsidRPr="00ED08E9">
        <w:rPr>
          <w:rFonts w:eastAsia="Times New Roman"/>
          <w:bCs w:val="0"/>
          <w:sz w:val="22"/>
          <w:szCs w:val="22"/>
          <w:lang w:eastAsia="it-IT"/>
        </w:rPr>
        <w:t xml:space="preserve">La copia della ricevuta dell’avvenuto pagamento delle somme dei diritti </w:t>
      </w:r>
      <w:r w:rsidR="00ED08E9" w:rsidRPr="00ED08E9">
        <w:rPr>
          <w:rFonts w:eastAsia="Times New Roman"/>
          <w:bCs w:val="0"/>
          <w:sz w:val="22"/>
          <w:szCs w:val="22"/>
          <w:lang w:eastAsia="it-IT"/>
        </w:rPr>
        <w:t xml:space="preserve">di istruttoria </w:t>
      </w:r>
      <w:proofErr w:type="spellStart"/>
      <w:r w:rsidRPr="00ED08E9">
        <w:rPr>
          <w:rFonts w:eastAsia="Times New Roman"/>
          <w:bCs w:val="0"/>
          <w:sz w:val="22"/>
          <w:szCs w:val="22"/>
          <w:lang w:eastAsia="it-IT"/>
        </w:rPr>
        <w:t>S.U.A.P.</w:t>
      </w:r>
      <w:proofErr w:type="spellEnd"/>
      <w:r w:rsidRPr="00ED08E9">
        <w:rPr>
          <w:rFonts w:eastAsia="Times New Roman"/>
          <w:bCs w:val="0"/>
          <w:sz w:val="22"/>
          <w:szCs w:val="22"/>
          <w:lang w:eastAsia="it-IT"/>
        </w:rPr>
        <w:t xml:space="preserve">, recante nella causale di versamento il tipo di </w:t>
      </w:r>
      <w:r w:rsidR="00ED08E9" w:rsidRPr="00ED08E9">
        <w:rPr>
          <w:rFonts w:eastAsia="Times New Roman"/>
          <w:bCs w:val="0"/>
          <w:sz w:val="22"/>
          <w:szCs w:val="22"/>
          <w:lang w:eastAsia="it-IT"/>
        </w:rPr>
        <w:t>procedimento</w:t>
      </w:r>
      <w:r w:rsidRPr="00ED08E9">
        <w:rPr>
          <w:rFonts w:eastAsia="Times New Roman"/>
          <w:bCs w:val="0"/>
          <w:sz w:val="22"/>
          <w:szCs w:val="22"/>
          <w:lang w:eastAsia="it-IT"/>
        </w:rPr>
        <w:t xml:space="preserve">, dovrà essere necessariamente allegata all’atto della trasmissione telematica delle pratiche tramite il portale </w:t>
      </w:r>
      <w:hyperlink r:id="rId5" w:history="1">
        <w:r w:rsidR="00ED08E9" w:rsidRPr="00ED08E9">
          <w:rPr>
            <w:rStyle w:val="Collegamentoipertestuale"/>
            <w:rFonts w:eastAsia="Times New Roman"/>
            <w:bCs w:val="0"/>
            <w:sz w:val="22"/>
            <w:szCs w:val="22"/>
            <w:lang w:eastAsia="it-IT"/>
          </w:rPr>
          <w:t>www.impresainungiorno.gov.it</w:t>
        </w:r>
      </w:hyperlink>
      <w:r w:rsidR="00ED08E9" w:rsidRPr="00ED08E9">
        <w:rPr>
          <w:rFonts w:eastAsia="Times New Roman"/>
          <w:bCs w:val="0"/>
          <w:sz w:val="22"/>
          <w:szCs w:val="22"/>
          <w:lang w:eastAsia="it-IT"/>
        </w:rPr>
        <w:t xml:space="preserve">;   </w:t>
      </w:r>
    </w:p>
    <w:p w:rsidR="00ED08E9" w:rsidRPr="00ED08E9" w:rsidRDefault="00ED08E9" w:rsidP="0092368E">
      <w:pPr>
        <w:spacing w:before="100" w:beforeAutospacing="1" w:after="100" w:afterAutospacing="1" w:line="240" w:lineRule="auto"/>
        <w:jc w:val="left"/>
        <w:rPr>
          <w:rFonts w:eastAsia="Times New Roman"/>
          <w:bCs w:val="0"/>
          <w:sz w:val="22"/>
          <w:szCs w:val="22"/>
          <w:lang w:eastAsia="it-IT"/>
        </w:rPr>
      </w:pPr>
      <w:r w:rsidRPr="00ED08E9">
        <w:rPr>
          <w:rFonts w:eastAsia="Times New Roman"/>
          <w:bCs w:val="0"/>
          <w:sz w:val="22"/>
          <w:szCs w:val="22"/>
          <w:lang w:eastAsia="it-IT"/>
        </w:rPr>
        <w:t>Le pratiche pervenute senza la ricevuta dell’avvenuto pagamento s</w:t>
      </w:r>
      <w:r>
        <w:rPr>
          <w:rFonts w:eastAsia="Times New Roman"/>
          <w:bCs w:val="0"/>
          <w:sz w:val="22"/>
          <w:szCs w:val="22"/>
          <w:lang w:eastAsia="it-IT"/>
        </w:rPr>
        <w:t>aranno</w:t>
      </w:r>
      <w:r w:rsidRPr="00ED08E9">
        <w:rPr>
          <w:rFonts w:eastAsia="Times New Roman"/>
          <w:bCs w:val="0"/>
          <w:sz w:val="22"/>
          <w:szCs w:val="22"/>
          <w:lang w:eastAsia="it-IT"/>
        </w:rPr>
        <w:t xml:space="preserve"> ritenute nulle.</w:t>
      </w:r>
    </w:p>
    <w:p w:rsidR="00ED08E9" w:rsidRPr="00ED08E9" w:rsidRDefault="00ED08E9" w:rsidP="0092368E">
      <w:pPr>
        <w:spacing w:before="100" w:beforeAutospacing="1" w:after="100" w:afterAutospacing="1" w:line="240" w:lineRule="auto"/>
        <w:jc w:val="left"/>
        <w:rPr>
          <w:rFonts w:eastAsia="Times New Roman"/>
          <w:bCs w:val="0"/>
          <w:sz w:val="22"/>
          <w:szCs w:val="22"/>
          <w:lang w:eastAsia="it-IT"/>
        </w:rPr>
      </w:pPr>
      <w:r w:rsidRPr="00ED08E9">
        <w:rPr>
          <w:rFonts w:eastAsia="Times New Roman"/>
          <w:bCs w:val="0"/>
          <w:sz w:val="22"/>
          <w:szCs w:val="22"/>
          <w:lang w:eastAsia="it-IT"/>
        </w:rPr>
        <w:t>I diritti</w:t>
      </w:r>
      <w:r>
        <w:rPr>
          <w:rFonts w:eastAsia="Times New Roman"/>
          <w:bCs w:val="0"/>
          <w:sz w:val="22"/>
          <w:szCs w:val="22"/>
          <w:lang w:eastAsia="it-IT"/>
        </w:rPr>
        <w:t xml:space="preserve"> di istruttoria non sono rimborsabili.</w:t>
      </w:r>
    </w:p>
    <w:p w:rsidR="00F90815" w:rsidRPr="009B2B8B" w:rsidRDefault="0092368E" w:rsidP="00F90815">
      <w:pPr>
        <w:spacing w:before="100" w:beforeAutospacing="1" w:after="100" w:afterAutospacing="1" w:line="240" w:lineRule="auto"/>
        <w:jc w:val="left"/>
        <w:rPr>
          <w:sz w:val="22"/>
          <w:szCs w:val="22"/>
        </w:rPr>
      </w:pPr>
      <w:r w:rsidRPr="009B2B8B">
        <w:rPr>
          <w:rFonts w:eastAsia="Times New Roman"/>
          <w:bCs w:val="0"/>
          <w:sz w:val="22"/>
          <w:szCs w:val="22"/>
          <w:lang w:eastAsia="it-IT"/>
        </w:rPr>
        <w:t xml:space="preserve">Il </w:t>
      </w:r>
      <w:r w:rsidR="00F90815" w:rsidRPr="009B2B8B">
        <w:rPr>
          <w:rFonts w:eastAsia="Times New Roman"/>
          <w:bCs w:val="0"/>
          <w:sz w:val="22"/>
          <w:szCs w:val="22"/>
          <w:lang w:eastAsia="it-IT"/>
        </w:rPr>
        <w:t xml:space="preserve">versamento </w:t>
      </w:r>
      <w:r w:rsidR="00351D8B" w:rsidRPr="009B2B8B">
        <w:rPr>
          <w:rFonts w:eastAsia="Times New Roman"/>
          <w:bCs w:val="0"/>
          <w:sz w:val="22"/>
          <w:szCs w:val="22"/>
          <w:lang w:eastAsia="it-IT"/>
        </w:rPr>
        <w:t xml:space="preserve">si </w:t>
      </w:r>
      <w:r w:rsidR="00F90815" w:rsidRPr="009B2B8B">
        <w:rPr>
          <w:rFonts w:eastAsia="Times New Roman"/>
          <w:bCs w:val="0"/>
          <w:sz w:val="22"/>
          <w:szCs w:val="22"/>
          <w:lang w:eastAsia="it-IT"/>
        </w:rPr>
        <w:t xml:space="preserve">effettua, per gli importi indicati nel tariffario allegato alla citata delibera di G.C. </w:t>
      </w:r>
      <w:proofErr w:type="spellStart"/>
      <w:r w:rsidR="00F90815" w:rsidRPr="009B2B8B">
        <w:rPr>
          <w:rFonts w:eastAsia="Times New Roman"/>
          <w:bCs w:val="0"/>
          <w:sz w:val="22"/>
          <w:szCs w:val="22"/>
          <w:lang w:eastAsia="it-IT"/>
        </w:rPr>
        <w:t>n°</w:t>
      </w:r>
      <w:proofErr w:type="spellEnd"/>
      <w:r w:rsidR="00F90815" w:rsidRPr="009B2B8B">
        <w:rPr>
          <w:rFonts w:eastAsia="Times New Roman"/>
          <w:bCs w:val="0"/>
          <w:sz w:val="22"/>
          <w:szCs w:val="22"/>
          <w:lang w:eastAsia="it-IT"/>
        </w:rPr>
        <w:t xml:space="preserve"> 9/2022,  </w:t>
      </w:r>
    </w:p>
    <w:p w:rsidR="00351D8B" w:rsidRPr="009B2B8B" w:rsidRDefault="00F90815" w:rsidP="00351D8B">
      <w:pPr>
        <w:pStyle w:val="NormaleWeb"/>
        <w:rPr>
          <w:sz w:val="22"/>
          <w:szCs w:val="22"/>
        </w:rPr>
      </w:pPr>
      <w:r w:rsidRPr="009B2B8B">
        <w:rPr>
          <w:sz w:val="22"/>
          <w:szCs w:val="22"/>
        </w:rPr>
        <w:t>sul</w:t>
      </w:r>
      <w:r w:rsidR="00351D8B" w:rsidRPr="009B2B8B">
        <w:rPr>
          <w:sz w:val="22"/>
          <w:szCs w:val="22"/>
        </w:rPr>
        <w:t>le</w:t>
      </w:r>
      <w:r w:rsidRPr="009B2B8B">
        <w:rPr>
          <w:sz w:val="22"/>
          <w:szCs w:val="22"/>
        </w:rPr>
        <w:t xml:space="preserve"> seguent</w:t>
      </w:r>
      <w:r w:rsidR="00351D8B" w:rsidRPr="009B2B8B">
        <w:rPr>
          <w:sz w:val="22"/>
          <w:szCs w:val="22"/>
        </w:rPr>
        <w:t>i</w:t>
      </w:r>
      <w:r w:rsidRPr="009B2B8B">
        <w:rPr>
          <w:sz w:val="22"/>
          <w:szCs w:val="22"/>
        </w:rPr>
        <w:t xml:space="preserve"> </w:t>
      </w:r>
      <w:r w:rsidR="00351D8B" w:rsidRPr="009B2B8B">
        <w:rPr>
          <w:sz w:val="22"/>
          <w:szCs w:val="22"/>
        </w:rPr>
        <w:t xml:space="preserve">coordinate bancarie IBAN </w:t>
      </w:r>
    </w:p>
    <w:p w:rsidR="00F90815" w:rsidRPr="009B2B8B" w:rsidRDefault="00F90815" w:rsidP="00351D8B">
      <w:pPr>
        <w:pStyle w:val="NormaleWeb"/>
        <w:numPr>
          <w:ilvl w:val="0"/>
          <w:numId w:val="4"/>
        </w:numPr>
        <w:rPr>
          <w:sz w:val="22"/>
          <w:szCs w:val="22"/>
        </w:rPr>
      </w:pPr>
      <w:r w:rsidRPr="009B2B8B">
        <w:rPr>
          <w:sz w:val="22"/>
          <w:szCs w:val="22"/>
        </w:rPr>
        <w:t>IT</w:t>
      </w:r>
      <w:r w:rsidR="00351D8B" w:rsidRPr="009B2B8B">
        <w:rPr>
          <w:sz w:val="22"/>
          <w:szCs w:val="22"/>
        </w:rPr>
        <w:t xml:space="preserve"> 12  S  02008  83730  000300002968   intestato a Comune di </w:t>
      </w:r>
      <w:proofErr w:type="spellStart"/>
      <w:r w:rsidR="00351D8B" w:rsidRPr="009B2B8B">
        <w:rPr>
          <w:sz w:val="22"/>
          <w:szCs w:val="22"/>
        </w:rPr>
        <w:t>Valguarnera</w:t>
      </w:r>
      <w:proofErr w:type="spellEnd"/>
      <w:r w:rsidR="00351D8B" w:rsidRPr="009B2B8B">
        <w:rPr>
          <w:sz w:val="22"/>
          <w:szCs w:val="22"/>
        </w:rPr>
        <w:t xml:space="preserve"> </w:t>
      </w:r>
      <w:proofErr w:type="spellStart"/>
      <w:r w:rsidR="00351D8B" w:rsidRPr="009B2B8B">
        <w:rPr>
          <w:sz w:val="22"/>
          <w:szCs w:val="22"/>
        </w:rPr>
        <w:t>Caropepe</w:t>
      </w:r>
      <w:proofErr w:type="spellEnd"/>
      <w:r w:rsidR="00351D8B" w:rsidRPr="009B2B8B">
        <w:rPr>
          <w:sz w:val="22"/>
          <w:szCs w:val="22"/>
        </w:rPr>
        <w:t xml:space="preserve"> – Tesoreria Comunale</w:t>
      </w:r>
    </w:p>
    <w:p w:rsidR="00F90815" w:rsidRPr="009B2B8B" w:rsidRDefault="00F90815" w:rsidP="00351D8B">
      <w:pPr>
        <w:pStyle w:val="NormaleWeb"/>
        <w:numPr>
          <w:ilvl w:val="0"/>
          <w:numId w:val="4"/>
        </w:numPr>
        <w:rPr>
          <w:sz w:val="22"/>
          <w:szCs w:val="22"/>
        </w:rPr>
      </w:pPr>
      <w:r w:rsidRPr="009B2B8B">
        <w:rPr>
          <w:sz w:val="22"/>
          <w:szCs w:val="22"/>
        </w:rPr>
        <w:t xml:space="preserve">Causale: pagamento diritti di istruttoria SUAP </w:t>
      </w:r>
      <w:r w:rsidR="00242FFB" w:rsidRPr="009B2B8B">
        <w:rPr>
          <w:sz w:val="22"/>
          <w:szCs w:val="22"/>
        </w:rPr>
        <w:t xml:space="preserve">procedimento </w:t>
      </w:r>
      <w:proofErr w:type="spellStart"/>
      <w:r w:rsidR="00242FFB" w:rsidRPr="009B2B8B">
        <w:rPr>
          <w:sz w:val="22"/>
          <w:szCs w:val="22"/>
        </w:rPr>
        <w:t>……………</w:t>
      </w:r>
      <w:r w:rsidR="005B4AF3" w:rsidRPr="009B2B8B">
        <w:rPr>
          <w:sz w:val="22"/>
          <w:szCs w:val="22"/>
        </w:rPr>
        <w:t>….</w:t>
      </w:r>
      <w:r w:rsidR="00242FFB" w:rsidRPr="009B2B8B">
        <w:rPr>
          <w:sz w:val="22"/>
          <w:szCs w:val="22"/>
        </w:rPr>
        <w:t>…</w:t>
      </w:r>
      <w:proofErr w:type="spellEnd"/>
    </w:p>
    <w:sectPr w:rsidR="00F90815" w:rsidRPr="009B2B8B" w:rsidSect="008B4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88"/>
    <w:multiLevelType w:val="multilevel"/>
    <w:tmpl w:val="3634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7D76"/>
    <w:multiLevelType w:val="hybridMultilevel"/>
    <w:tmpl w:val="A490B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369CA"/>
    <w:multiLevelType w:val="multilevel"/>
    <w:tmpl w:val="4674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902B0"/>
    <w:multiLevelType w:val="multilevel"/>
    <w:tmpl w:val="8FA2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2368E"/>
    <w:rsid w:val="00076348"/>
    <w:rsid w:val="000F59FE"/>
    <w:rsid w:val="001B4CF8"/>
    <w:rsid w:val="001B5814"/>
    <w:rsid w:val="001E427D"/>
    <w:rsid w:val="00242FFB"/>
    <w:rsid w:val="00265082"/>
    <w:rsid w:val="00351D8B"/>
    <w:rsid w:val="003C0412"/>
    <w:rsid w:val="004F6AE9"/>
    <w:rsid w:val="005216C6"/>
    <w:rsid w:val="005B4AF3"/>
    <w:rsid w:val="006701F2"/>
    <w:rsid w:val="008B4681"/>
    <w:rsid w:val="0092368E"/>
    <w:rsid w:val="009B2B8B"/>
    <w:rsid w:val="00A23A1E"/>
    <w:rsid w:val="00B60CC9"/>
    <w:rsid w:val="00CB3308"/>
    <w:rsid w:val="00E336FD"/>
    <w:rsid w:val="00E40A40"/>
    <w:rsid w:val="00ED08E9"/>
    <w:rsid w:val="00F90815"/>
    <w:rsid w:val="00FB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681"/>
  </w:style>
  <w:style w:type="paragraph" w:styleId="Titolo1">
    <w:name w:val="heading 1"/>
    <w:basedOn w:val="Normale"/>
    <w:next w:val="Normale"/>
    <w:link w:val="Titolo1Carattere"/>
    <w:uiPriority w:val="9"/>
    <w:qFormat/>
    <w:rsid w:val="00E33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3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3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92368E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92368E"/>
    <w:pPr>
      <w:spacing w:before="100" w:beforeAutospacing="1" w:after="100" w:afterAutospacing="1" w:line="240" w:lineRule="auto"/>
      <w:jc w:val="left"/>
      <w:outlineLvl w:val="4"/>
    </w:pPr>
    <w:rPr>
      <w:rFonts w:eastAsia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92368E"/>
    <w:rPr>
      <w:rFonts w:eastAsia="Times New Roman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368E"/>
    <w:rPr>
      <w:rFonts w:eastAsia="Times New Roman"/>
      <w:b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2368E"/>
    <w:rPr>
      <w:b/>
      <w:bCs/>
    </w:rPr>
  </w:style>
  <w:style w:type="paragraph" w:customStyle="1" w:styleId="ugb-notificationdescription">
    <w:name w:val="ugb-notification__description"/>
    <w:basedOn w:val="Normale"/>
    <w:rsid w:val="0092368E"/>
    <w:pPr>
      <w:spacing w:before="100" w:beforeAutospacing="1" w:after="100" w:afterAutospacing="1" w:line="240" w:lineRule="auto"/>
      <w:jc w:val="left"/>
    </w:pPr>
    <w:rPr>
      <w:rFonts w:eastAsia="Times New Roman"/>
      <w:bCs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368E"/>
    <w:rPr>
      <w:color w:val="0000FF"/>
      <w:u w:val="single"/>
    </w:rPr>
  </w:style>
  <w:style w:type="character" w:customStyle="1" w:styleId="ugb-button--inner">
    <w:name w:val="ugb-button--inner"/>
    <w:basedOn w:val="Carpredefinitoparagrafo"/>
    <w:rsid w:val="0092368E"/>
  </w:style>
  <w:style w:type="paragraph" w:styleId="NormaleWeb">
    <w:name w:val="Normal (Web)"/>
    <w:basedOn w:val="Normale"/>
    <w:uiPriority w:val="99"/>
    <w:unhideWhenUsed/>
    <w:rsid w:val="0092368E"/>
    <w:pPr>
      <w:spacing w:before="100" w:beforeAutospacing="1" w:after="100" w:afterAutospacing="1" w:line="240" w:lineRule="auto"/>
      <w:jc w:val="left"/>
    </w:pPr>
    <w:rPr>
      <w:rFonts w:eastAsia="Times New Roman"/>
      <w:bCs w:val="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36FD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36FD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customStyle="1" w:styleId="size">
    <w:name w:val="size"/>
    <w:basedOn w:val="Carpredefinitoparagrafo"/>
    <w:rsid w:val="00E336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6F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36FD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tablesaw-cell-content">
    <w:name w:val="tablesaw-cell-content"/>
    <w:basedOn w:val="Carpredefinitoparagrafo"/>
    <w:rsid w:val="00E336FD"/>
  </w:style>
  <w:style w:type="character" w:customStyle="1" w:styleId="u-text-r-xs">
    <w:name w:val="u-text-r-xs"/>
    <w:basedOn w:val="Carpredefinitoparagrafo"/>
    <w:rsid w:val="00E336FD"/>
  </w:style>
  <w:style w:type="paragraph" w:customStyle="1" w:styleId="u-text-p">
    <w:name w:val="u-text-p"/>
    <w:basedOn w:val="Normale"/>
    <w:rsid w:val="00E336FD"/>
    <w:pPr>
      <w:spacing w:before="100" w:beforeAutospacing="1" w:after="100" w:afterAutospacing="1" w:line="240" w:lineRule="auto"/>
      <w:jc w:val="left"/>
    </w:pPr>
    <w:rPr>
      <w:rFonts w:eastAsia="Times New Roman"/>
      <w:bCs w:val="0"/>
      <w:lang w:eastAsia="it-IT"/>
    </w:rPr>
  </w:style>
  <w:style w:type="character" w:customStyle="1" w:styleId="attenzione">
    <w:name w:val="attenzione"/>
    <w:basedOn w:val="Carpredefinitoparagrafo"/>
    <w:rsid w:val="00E3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0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04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1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0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presainungiorn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</dc:creator>
  <cp:lastModifiedBy>Lauria</cp:lastModifiedBy>
  <cp:revision>4</cp:revision>
  <dcterms:created xsi:type="dcterms:W3CDTF">2022-02-14T15:18:00Z</dcterms:created>
  <dcterms:modified xsi:type="dcterms:W3CDTF">2022-02-14T15:22:00Z</dcterms:modified>
</cp:coreProperties>
</file>