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D" w:rsidRDefault="00D64B1D" w:rsidP="00D64B1D">
      <w:pPr>
        <w:jc w:val="center"/>
        <w:rPr>
          <w:sz w:val="24"/>
        </w:rPr>
      </w:pPr>
      <w:r w:rsidRPr="001B56D7">
        <w:object w:dxaOrig="2191" w:dyaOrig="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8.5pt" o:ole="">
            <v:imagedata r:id="rId5" o:title=""/>
          </v:shape>
          <o:OLEObject Type="Embed" ProgID="CDraw4" ShapeID="_x0000_i1025" DrawAspect="Content" ObjectID="_1491635208" r:id="rId6"/>
        </w:object>
      </w:r>
    </w:p>
    <w:p w:rsidR="00D64B1D" w:rsidRPr="001C65DB" w:rsidRDefault="00D64B1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DB">
        <w:rPr>
          <w:rFonts w:ascii="Times New Roman" w:hAnsi="Times New Roman" w:cs="Times New Roman"/>
          <w:b/>
          <w:sz w:val="28"/>
          <w:szCs w:val="28"/>
        </w:rPr>
        <w:t>COMUNE DI VALGUARNERA CAROPEPE</w:t>
      </w:r>
    </w:p>
    <w:p w:rsidR="00D64B1D" w:rsidRPr="00EE18CE" w:rsidRDefault="00D64B1D" w:rsidP="00D64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1D" w:rsidRDefault="00D64B1D" w:rsidP="00D64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>ELEZIONI DEL SINDACO E DEL CONSIGLIO COMUNALE</w:t>
      </w:r>
    </w:p>
    <w:p w:rsidR="00D64B1D" w:rsidRPr="00D76103" w:rsidRDefault="00D64B1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03">
        <w:rPr>
          <w:rFonts w:ascii="Times New Roman" w:hAnsi="Times New Roman" w:cs="Times New Roman"/>
          <w:b/>
          <w:sz w:val="28"/>
          <w:szCs w:val="28"/>
        </w:rPr>
        <w:t>IL SINDACO</w:t>
      </w:r>
    </w:p>
    <w:p w:rsidR="00151183" w:rsidRDefault="00D76103" w:rsidP="00A72177">
      <w:pPr>
        <w:pStyle w:val="Stile"/>
        <w:shd w:val="clear" w:color="auto" w:fill="FEFFFF"/>
        <w:spacing w:before="475" w:line="264" w:lineRule="exact"/>
        <w:ind w:right="4"/>
        <w:jc w:val="both"/>
        <w:rPr>
          <w:color w:val="18191F"/>
          <w:sz w:val="23"/>
          <w:szCs w:val="23"/>
          <w:shd w:val="clear" w:color="auto" w:fill="FEFFFF"/>
        </w:rPr>
      </w:pPr>
      <w:r w:rsidRPr="00D76103">
        <w:rPr>
          <w:b/>
          <w:color w:val="18191F"/>
          <w:sz w:val="23"/>
          <w:szCs w:val="23"/>
          <w:shd w:val="clear" w:color="auto" w:fill="FEFFFF"/>
        </w:rPr>
        <w:t>VISTO</w:t>
      </w:r>
      <w:r>
        <w:rPr>
          <w:color w:val="18191F"/>
          <w:sz w:val="23"/>
          <w:szCs w:val="23"/>
          <w:shd w:val="clear" w:color="auto" w:fill="FEFFFF"/>
        </w:rPr>
        <w:t xml:space="preserve"> l'art.11 del T.U. approvato con D</w:t>
      </w:r>
      <w:r w:rsidR="00151183">
        <w:rPr>
          <w:color w:val="18191F"/>
          <w:sz w:val="23"/>
          <w:szCs w:val="23"/>
          <w:shd w:val="clear" w:color="auto" w:fill="FEFFFF"/>
        </w:rPr>
        <w:t>ecreto del Presidente della Regione 20 agosto 1960</w:t>
      </w:r>
      <w:r w:rsid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>
        <w:rPr>
          <w:color w:val="18191F"/>
          <w:sz w:val="23"/>
          <w:szCs w:val="23"/>
          <w:shd w:val="clear" w:color="auto" w:fill="FEFFFF"/>
        </w:rPr>
        <w:t xml:space="preserve">n. </w:t>
      </w:r>
      <w:r w:rsidR="00151183">
        <w:rPr>
          <w:color w:val="18191F"/>
          <w:sz w:val="23"/>
          <w:szCs w:val="23"/>
          <w:shd w:val="clear" w:color="auto" w:fill="FEFFFF"/>
        </w:rPr>
        <w:br/>
        <w:t>3, nel testo sostituito con l'art. 6 della 1</w:t>
      </w:r>
      <w:r w:rsidR="00151183">
        <w:rPr>
          <w:color w:val="000000"/>
          <w:sz w:val="23"/>
          <w:szCs w:val="23"/>
          <w:shd w:val="clear" w:color="auto" w:fill="FEFFFF"/>
        </w:rPr>
        <w:t>.</w:t>
      </w:r>
      <w:r w:rsidR="00151183">
        <w:rPr>
          <w:color w:val="18191F"/>
          <w:sz w:val="23"/>
          <w:szCs w:val="23"/>
          <w:shd w:val="clear" w:color="auto" w:fill="FEFFFF"/>
        </w:rPr>
        <w:t xml:space="preserve">r. 12 agosto 1989, n. 18; </w:t>
      </w:r>
    </w:p>
    <w:p w:rsidR="00151183" w:rsidRDefault="00151183" w:rsidP="00A72177">
      <w:pPr>
        <w:pStyle w:val="Stile"/>
        <w:shd w:val="clear" w:color="auto" w:fill="FEFFFF"/>
        <w:spacing w:line="388" w:lineRule="exact"/>
        <w:jc w:val="both"/>
        <w:rPr>
          <w:color w:val="18191F"/>
          <w:sz w:val="23"/>
          <w:szCs w:val="23"/>
          <w:shd w:val="clear" w:color="auto" w:fill="FEFFFF"/>
        </w:rPr>
      </w:pPr>
      <w:r w:rsidRPr="00D76103">
        <w:rPr>
          <w:b/>
          <w:color w:val="18191F"/>
          <w:sz w:val="23"/>
          <w:szCs w:val="23"/>
          <w:shd w:val="clear" w:color="auto" w:fill="FEFFFF"/>
        </w:rPr>
        <w:t>VISTA</w:t>
      </w:r>
      <w:r>
        <w:rPr>
          <w:color w:val="18191F"/>
          <w:sz w:val="23"/>
          <w:szCs w:val="23"/>
          <w:shd w:val="clear" w:color="auto" w:fill="FEFFFF"/>
        </w:rPr>
        <w:t xml:space="preserve"> la 1</w:t>
      </w:r>
      <w:r>
        <w:rPr>
          <w:color w:val="000000"/>
          <w:sz w:val="23"/>
          <w:szCs w:val="23"/>
          <w:shd w:val="clear" w:color="auto" w:fill="FEFFFF"/>
        </w:rPr>
        <w:t>.</w:t>
      </w:r>
      <w:r>
        <w:rPr>
          <w:color w:val="18191F"/>
          <w:sz w:val="23"/>
          <w:szCs w:val="23"/>
          <w:shd w:val="clear" w:color="auto" w:fill="FEFFFF"/>
        </w:rPr>
        <w:t xml:space="preserve">r. 26 agosto 1992, n. </w:t>
      </w:r>
      <w:r>
        <w:rPr>
          <w:color w:val="000005"/>
          <w:sz w:val="23"/>
          <w:szCs w:val="23"/>
          <w:shd w:val="clear" w:color="auto" w:fill="FEFFFF"/>
        </w:rPr>
        <w:t xml:space="preserve">7 </w:t>
      </w:r>
      <w:r>
        <w:rPr>
          <w:color w:val="18191F"/>
          <w:sz w:val="23"/>
          <w:szCs w:val="23"/>
          <w:shd w:val="clear" w:color="auto" w:fill="FEFFFF"/>
        </w:rPr>
        <w:t xml:space="preserve">e successive modifiche ed integrazioni; </w:t>
      </w:r>
    </w:p>
    <w:p w:rsidR="00151183" w:rsidRDefault="00D76103" w:rsidP="00A72177">
      <w:pPr>
        <w:pStyle w:val="Stile"/>
        <w:shd w:val="clear" w:color="auto" w:fill="FEFFFF"/>
        <w:spacing w:before="62" w:line="336" w:lineRule="exact"/>
        <w:jc w:val="both"/>
        <w:rPr>
          <w:color w:val="18191F"/>
          <w:sz w:val="23"/>
          <w:szCs w:val="23"/>
          <w:shd w:val="clear" w:color="auto" w:fill="FEFFFF"/>
        </w:rPr>
      </w:pPr>
      <w:r w:rsidRPr="00D76103">
        <w:rPr>
          <w:b/>
          <w:color w:val="18191F"/>
          <w:sz w:val="23"/>
          <w:szCs w:val="23"/>
          <w:shd w:val="clear" w:color="auto" w:fill="FEFFFF"/>
        </w:rPr>
        <w:t>VISTA</w:t>
      </w:r>
      <w:r>
        <w:rPr>
          <w:color w:val="18191F"/>
          <w:sz w:val="23"/>
          <w:szCs w:val="23"/>
          <w:shd w:val="clear" w:color="auto" w:fill="FEFFFF"/>
        </w:rPr>
        <w:t xml:space="preserve"> la </w:t>
      </w:r>
      <w:r w:rsidR="001C65DB">
        <w:rPr>
          <w:color w:val="18191F"/>
          <w:sz w:val="23"/>
          <w:szCs w:val="23"/>
          <w:shd w:val="clear" w:color="auto" w:fill="FEFFFF"/>
        </w:rPr>
        <w:t>L.R.</w:t>
      </w:r>
      <w:r w:rsidR="00151183">
        <w:rPr>
          <w:color w:val="000000"/>
          <w:sz w:val="23"/>
          <w:szCs w:val="23"/>
          <w:shd w:val="clear" w:color="auto" w:fill="FEFFFF"/>
        </w:rPr>
        <w:t xml:space="preserve"> </w:t>
      </w:r>
      <w:r w:rsidR="00151183">
        <w:rPr>
          <w:color w:val="18191F"/>
          <w:sz w:val="23"/>
          <w:szCs w:val="23"/>
          <w:shd w:val="clear" w:color="auto" w:fill="FEFFFF"/>
        </w:rPr>
        <w:t xml:space="preserve">15 settembre 1997, n. 35 e successive modifiche ed integrazioni; </w:t>
      </w:r>
      <w:r w:rsidR="00151183">
        <w:rPr>
          <w:color w:val="18191F"/>
          <w:sz w:val="23"/>
          <w:szCs w:val="23"/>
          <w:shd w:val="clear" w:color="auto" w:fill="FEFFFF"/>
        </w:rPr>
        <w:br/>
      </w:r>
      <w:r w:rsidR="00151183" w:rsidRPr="00D76103">
        <w:rPr>
          <w:b/>
          <w:color w:val="18191F"/>
          <w:sz w:val="23"/>
          <w:szCs w:val="23"/>
          <w:shd w:val="clear" w:color="auto" w:fill="FEFFFF"/>
        </w:rPr>
        <w:t>CONSIDERATO</w:t>
      </w:r>
      <w:r w:rsidR="00151183">
        <w:rPr>
          <w:color w:val="18191F"/>
          <w:sz w:val="23"/>
          <w:szCs w:val="23"/>
          <w:shd w:val="clear" w:color="auto" w:fill="FEFFFF"/>
        </w:rPr>
        <w:t xml:space="preserve"> </w:t>
      </w:r>
      <w:r>
        <w:rPr>
          <w:color w:val="18191F"/>
          <w:sz w:val="23"/>
          <w:szCs w:val="23"/>
          <w:shd w:val="clear" w:color="auto" w:fill="FEFFFF"/>
        </w:rPr>
        <w:t xml:space="preserve">che </w:t>
      </w:r>
      <w:r w:rsidR="00151183">
        <w:rPr>
          <w:color w:val="18191F"/>
          <w:sz w:val="23"/>
          <w:szCs w:val="23"/>
          <w:shd w:val="clear" w:color="auto" w:fill="FEFFFF"/>
        </w:rPr>
        <w:t>con Decreto Assessoriale n. 84 del O 1 apri</w:t>
      </w:r>
      <w:r w:rsidR="00151183">
        <w:rPr>
          <w:color w:val="000005"/>
          <w:sz w:val="23"/>
          <w:szCs w:val="23"/>
          <w:shd w:val="clear" w:color="auto" w:fill="FEFFFF"/>
        </w:rPr>
        <w:t>l</w:t>
      </w:r>
      <w:r w:rsidR="00151183">
        <w:rPr>
          <w:color w:val="18191F"/>
          <w:sz w:val="23"/>
          <w:szCs w:val="23"/>
          <w:shd w:val="clear" w:color="auto" w:fill="FEFFFF"/>
        </w:rPr>
        <w:t xml:space="preserve">e 2015 </w:t>
      </w:r>
      <w:r w:rsidR="00151183">
        <w:rPr>
          <w:color w:val="18191F"/>
          <w:sz w:val="22"/>
          <w:szCs w:val="22"/>
          <w:shd w:val="clear" w:color="auto" w:fill="FEFFFF"/>
        </w:rPr>
        <w:t xml:space="preserve">è </w:t>
      </w:r>
      <w:r w:rsidR="00151183">
        <w:rPr>
          <w:color w:val="18191F"/>
          <w:sz w:val="23"/>
          <w:szCs w:val="23"/>
          <w:shd w:val="clear" w:color="auto" w:fill="FEFFFF"/>
        </w:rPr>
        <w:t xml:space="preserve">stata fissata per i giorni </w:t>
      </w:r>
      <w:r w:rsidR="00151183">
        <w:rPr>
          <w:color w:val="18191F"/>
          <w:sz w:val="23"/>
          <w:szCs w:val="23"/>
          <w:shd w:val="clear" w:color="auto" w:fill="FEFFFF"/>
        </w:rPr>
        <w:br/>
        <w:t xml:space="preserve">31 maggio e 1 giugno 2015 la data per le elezioni del Sindaco e del Consiglio comunale; </w:t>
      </w:r>
    </w:p>
    <w:p w:rsidR="00D76103" w:rsidRDefault="00D76103" w:rsidP="00A72177">
      <w:pPr>
        <w:pStyle w:val="Stile"/>
        <w:shd w:val="clear" w:color="auto" w:fill="FEFFFF"/>
        <w:spacing w:before="62" w:line="336" w:lineRule="exact"/>
        <w:jc w:val="both"/>
        <w:rPr>
          <w:color w:val="18191F"/>
          <w:sz w:val="23"/>
          <w:szCs w:val="23"/>
          <w:shd w:val="clear" w:color="auto" w:fill="FEFFFF"/>
        </w:rPr>
      </w:pPr>
    </w:p>
    <w:p w:rsidR="00151183" w:rsidRPr="00946FDA" w:rsidRDefault="00151183" w:rsidP="00151183">
      <w:pPr>
        <w:pStyle w:val="Stile"/>
        <w:shd w:val="clear" w:color="auto" w:fill="FEFFFF"/>
        <w:spacing w:before="211" w:line="326" w:lineRule="exact"/>
        <w:ind w:left="3407" w:right="19"/>
        <w:rPr>
          <w:b/>
          <w:color w:val="18191F"/>
          <w:sz w:val="31"/>
          <w:szCs w:val="31"/>
          <w:shd w:val="clear" w:color="auto" w:fill="FEFFFF"/>
        </w:rPr>
      </w:pPr>
      <w:r>
        <w:rPr>
          <w:color w:val="18191F"/>
          <w:sz w:val="31"/>
          <w:szCs w:val="31"/>
          <w:shd w:val="clear" w:color="auto" w:fill="FEFFFF"/>
        </w:rPr>
        <w:t xml:space="preserve">     </w:t>
      </w:r>
      <w:r w:rsidRPr="00946FDA">
        <w:rPr>
          <w:b/>
          <w:color w:val="18191F"/>
          <w:sz w:val="31"/>
          <w:szCs w:val="31"/>
          <w:shd w:val="clear" w:color="auto" w:fill="FEFFFF"/>
        </w:rPr>
        <w:t xml:space="preserve">RENDE NOTO </w:t>
      </w:r>
    </w:p>
    <w:p w:rsidR="00151183" w:rsidRPr="00151183" w:rsidRDefault="00151183" w:rsidP="00151183">
      <w:pPr>
        <w:pStyle w:val="Stile"/>
        <w:shd w:val="clear" w:color="auto" w:fill="FEFFFF"/>
        <w:spacing w:before="316" w:line="331" w:lineRule="exact"/>
        <w:ind w:left="28" w:right="10"/>
        <w:jc w:val="both"/>
        <w:rPr>
          <w:color w:val="000005"/>
          <w:sz w:val="23"/>
          <w:szCs w:val="23"/>
          <w:shd w:val="clear" w:color="auto" w:fill="FEFFFF"/>
        </w:rPr>
      </w:pPr>
      <w:r w:rsidRPr="00151183">
        <w:rPr>
          <w:color w:val="18191F"/>
          <w:sz w:val="23"/>
          <w:szCs w:val="23"/>
          <w:shd w:val="clear" w:color="auto" w:fill="FEFFFF"/>
        </w:rPr>
        <w:t>che coloro i quali intendano iscriversi nell'</w:t>
      </w:r>
      <w:r w:rsidRPr="00397D36">
        <w:rPr>
          <w:b/>
          <w:color w:val="18191F"/>
          <w:sz w:val="23"/>
          <w:szCs w:val="23"/>
          <w:u w:val="single"/>
          <w:shd w:val="clear" w:color="auto" w:fill="FEFFFF"/>
        </w:rPr>
        <w:t>elenco delle persone idonee all'ufficio di scrutatore</w:t>
      </w:r>
      <w:r w:rsidRPr="00F809FF">
        <w:rPr>
          <w:b/>
          <w:color w:val="18191F"/>
          <w:sz w:val="23"/>
          <w:szCs w:val="23"/>
          <w:shd w:val="clear" w:color="auto" w:fill="FEFFFF"/>
        </w:rPr>
        <w:t xml:space="preserve"> </w:t>
      </w:r>
      <w:r w:rsidRPr="00151183">
        <w:rPr>
          <w:color w:val="18191F"/>
          <w:sz w:val="23"/>
          <w:szCs w:val="23"/>
          <w:shd w:val="clear" w:color="auto" w:fill="FEFFFF"/>
        </w:rPr>
        <w:t xml:space="preserve">di seggio elettorale ne possono fare richiesta mediante domanda da inoltrare </w:t>
      </w:r>
      <w:r w:rsidRPr="00D76103">
        <w:rPr>
          <w:b/>
          <w:color w:val="18191F"/>
          <w:sz w:val="23"/>
          <w:szCs w:val="23"/>
          <w:shd w:val="clear" w:color="auto" w:fill="FEFFFF"/>
        </w:rPr>
        <w:t>dal 7 maggio al 12 maggio 2015</w:t>
      </w:r>
      <w:r w:rsidRPr="00151183">
        <w:rPr>
          <w:color w:val="18191F"/>
          <w:sz w:val="23"/>
          <w:szCs w:val="23"/>
          <w:shd w:val="clear" w:color="auto" w:fill="FEFFFF"/>
        </w:rPr>
        <w:t xml:space="preserve"> (tra il 24° e il 19° giorno precedente le elezioni) alla Commissione Elettorale Comunale</w:t>
      </w:r>
      <w:r w:rsidRPr="00151183">
        <w:rPr>
          <w:color w:val="000005"/>
          <w:sz w:val="23"/>
          <w:szCs w:val="23"/>
          <w:shd w:val="clear" w:color="auto" w:fill="FEFFFF"/>
        </w:rPr>
        <w:t xml:space="preserve">. </w:t>
      </w:r>
    </w:p>
    <w:p w:rsidR="00151183" w:rsidRDefault="00151183" w:rsidP="00151183">
      <w:pPr>
        <w:pStyle w:val="Stile"/>
        <w:shd w:val="clear" w:color="auto" w:fill="FEFFFF"/>
        <w:spacing w:before="201" w:line="336" w:lineRule="exact"/>
        <w:ind w:left="24" w:right="19"/>
        <w:jc w:val="both"/>
        <w:rPr>
          <w:color w:val="18191F"/>
          <w:sz w:val="23"/>
          <w:szCs w:val="23"/>
          <w:shd w:val="clear" w:color="auto" w:fill="FEFFFF"/>
        </w:rPr>
      </w:pPr>
      <w:r>
        <w:rPr>
          <w:color w:val="18191F"/>
          <w:sz w:val="23"/>
          <w:szCs w:val="23"/>
          <w:shd w:val="clear" w:color="auto" w:fill="FEFFFF"/>
        </w:rPr>
        <w:t>Nella domanda i richiedenti</w:t>
      </w:r>
      <w:r>
        <w:rPr>
          <w:color w:val="434447"/>
          <w:sz w:val="23"/>
          <w:szCs w:val="23"/>
          <w:shd w:val="clear" w:color="auto" w:fill="FEFFFF"/>
        </w:rPr>
        <w:t xml:space="preserve">, </w:t>
      </w:r>
      <w:r>
        <w:rPr>
          <w:color w:val="18191F"/>
          <w:sz w:val="23"/>
          <w:szCs w:val="23"/>
          <w:shd w:val="clear" w:color="auto" w:fill="FEFFFF"/>
        </w:rPr>
        <w:t>che devono precisare nome</w:t>
      </w:r>
      <w:r>
        <w:rPr>
          <w:color w:val="434447"/>
          <w:sz w:val="23"/>
          <w:szCs w:val="23"/>
          <w:shd w:val="clear" w:color="auto" w:fill="FEFFFF"/>
        </w:rPr>
        <w:t xml:space="preserve">, </w:t>
      </w:r>
      <w:r>
        <w:rPr>
          <w:color w:val="18191F"/>
          <w:sz w:val="23"/>
          <w:szCs w:val="23"/>
          <w:shd w:val="clear" w:color="auto" w:fill="FEFFFF"/>
        </w:rPr>
        <w:t xml:space="preserve">cognome, residenza, luogo e data di nascita, devono attestare il possesso dei seguenti requisiti: </w:t>
      </w:r>
    </w:p>
    <w:p w:rsidR="00151183" w:rsidRDefault="00151183" w:rsidP="00151183">
      <w:pPr>
        <w:pStyle w:val="Stile"/>
        <w:shd w:val="clear" w:color="auto" w:fill="FEFFFF"/>
        <w:spacing w:before="158" w:line="244" w:lineRule="exact"/>
        <w:ind w:left="24" w:right="19"/>
        <w:jc w:val="both"/>
        <w:rPr>
          <w:color w:val="434447"/>
          <w:sz w:val="23"/>
          <w:szCs w:val="23"/>
          <w:shd w:val="clear" w:color="auto" w:fill="FEFFFF"/>
        </w:rPr>
      </w:pPr>
      <w:r>
        <w:rPr>
          <w:color w:val="18191F"/>
          <w:sz w:val="23"/>
          <w:szCs w:val="23"/>
          <w:shd w:val="clear" w:color="auto" w:fill="FEFFFF"/>
        </w:rPr>
        <w:t>a)   di essere isc</w:t>
      </w:r>
      <w:r>
        <w:rPr>
          <w:color w:val="000005"/>
          <w:sz w:val="23"/>
          <w:szCs w:val="23"/>
          <w:shd w:val="clear" w:color="auto" w:fill="FEFFFF"/>
        </w:rPr>
        <w:t>r</w:t>
      </w:r>
      <w:r>
        <w:rPr>
          <w:color w:val="18191F"/>
          <w:sz w:val="23"/>
          <w:szCs w:val="23"/>
          <w:shd w:val="clear" w:color="auto" w:fill="FEFFFF"/>
        </w:rPr>
        <w:t>itti nelle liste elettora</w:t>
      </w:r>
      <w:r>
        <w:rPr>
          <w:color w:val="000005"/>
          <w:sz w:val="23"/>
          <w:szCs w:val="23"/>
          <w:shd w:val="clear" w:color="auto" w:fill="FEFFFF"/>
        </w:rPr>
        <w:t>l</w:t>
      </w:r>
      <w:r>
        <w:rPr>
          <w:color w:val="18191F"/>
          <w:sz w:val="23"/>
          <w:szCs w:val="23"/>
          <w:shd w:val="clear" w:color="auto" w:fill="FEFFFF"/>
        </w:rPr>
        <w:t>i del Comune</w:t>
      </w:r>
      <w:r>
        <w:rPr>
          <w:color w:val="434447"/>
          <w:sz w:val="23"/>
          <w:szCs w:val="23"/>
          <w:shd w:val="clear" w:color="auto" w:fill="FEFFFF"/>
        </w:rPr>
        <w:t xml:space="preserve">; </w:t>
      </w:r>
    </w:p>
    <w:p w:rsidR="00151183" w:rsidRDefault="00151183" w:rsidP="00151183">
      <w:pPr>
        <w:pStyle w:val="Stile"/>
        <w:shd w:val="clear" w:color="auto" w:fill="FEFFFF"/>
        <w:spacing w:before="158" w:line="331" w:lineRule="exact"/>
        <w:ind w:left="14" w:right="19"/>
        <w:jc w:val="both"/>
        <w:rPr>
          <w:color w:val="18191F"/>
          <w:sz w:val="23"/>
          <w:szCs w:val="23"/>
          <w:shd w:val="clear" w:color="auto" w:fill="FEFFFF"/>
        </w:rPr>
      </w:pPr>
      <w:r>
        <w:rPr>
          <w:color w:val="18191F"/>
          <w:sz w:val="23"/>
          <w:szCs w:val="23"/>
          <w:shd w:val="clear" w:color="auto" w:fill="FEFFFF"/>
        </w:rPr>
        <w:t xml:space="preserve">b) </w:t>
      </w:r>
      <w:r>
        <w:rPr>
          <w:color w:val="E1E2E1"/>
          <w:sz w:val="23"/>
          <w:szCs w:val="23"/>
          <w:shd w:val="clear" w:color="auto" w:fill="FEFFFF"/>
        </w:rPr>
        <w:t>.</w:t>
      </w:r>
      <w:r>
        <w:rPr>
          <w:color w:val="18191F"/>
          <w:sz w:val="23"/>
          <w:szCs w:val="23"/>
          <w:shd w:val="clear" w:color="auto" w:fill="FEFFFF"/>
        </w:rPr>
        <w:t>di essere in possesso del titolo di s</w:t>
      </w:r>
      <w:r>
        <w:rPr>
          <w:color w:val="000005"/>
          <w:sz w:val="23"/>
          <w:szCs w:val="23"/>
          <w:shd w:val="clear" w:color="auto" w:fill="FEFFFF"/>
        </w:rPr>
        <w:t>t</w:t>
      </w:r>
      <w:r>
        <w:rPr>
          <w:color w:val="18191F"/>
          <w:sz w:val="23"/>
          <w:szCs w:val="23"/>
          <w:shd w:val="clear" w:color="auto" w:fill="FEFFFF"/>
        </w:rPr>
        <w:t>udio della scuola d'obbligo (il titolo di studio della scuola d</w:t>
      </w:r>
      <w:r>
        <w:rPr>
          <w:color w:val="000005"/>
          <w:sz w:val="23"/>
          <w:szCs w:val="23"/>
          <w:shd w:val="clear" w:color="auto" w:fill="FEFFFF"/>
        </w:rPr>
        <w:t>'</w:t>
      </w:r>
      <w:r>
        <w:rPr>
          <w:color w:val="18191F"/>
          <w:sz w:val="23"/>
          <w:szCs w:val="23"/>
          <w:shd w:val="clear" w:color="auto" w:fill="FEFFFF"/>
        </w:rPr>
        <w:t xml:space="preserve">obbligo  richiesto </w:t>
      </w:r>
      <w:r>
        <w:rPr>
          <w:color w:val="18191F"/>
          <w:sz w:val="22"/>
          <w:szCs w:val="22"/>
          <w:shd w:val="clear" w:color="auto" w:fill="FEFFFF"/>
        </w:rPr>
        <w:t xml:space="preserve">è </w:t>
      </w:r>
      <w:r>
        <w:rPr>
          <w:color w:val="18191F"/>
          <w:sz w:val="23"/>
          <w:szCs w:val="23"/>
          <w:shd w:val="clear" w:color="auto" w:fill="FEFFFF"/>
        </w:rPr>
        <w:t xml:space="preserve">in riferimento alla normativa vigente al momento del conseguimento del titolo stesso ); </w:t>
      </w:r>
    </w:p>
    <w:p w:rsidR="00151183" w:rsidRDefault="00D211EF" w:rsidP="00151183">
      <w:pPr>
        <w:pStyle w:val="Stile"/>
        <w:shd w:val="clear" w:color="auto" w:fill="FEFFFF"/>
        <w:spacing w:before="124" w:line="331" w:lineRule="exact"/>
        <w:ind w:left="18" w:right="28"/>
        <w:jc w:val="both"/>
        <w:rPr>
          <w:color w:val="000005"/>
          <w:sz w:val="23"/>
          <w:szCs w:val="23"/>
          <w:shd w:val="clear" w:color="auto" w:fill="FEFFFF"/>
        </w:rPr>
      </w:pPr>
      <w:r>
        <w:rPr>
          <w:color w:val="18191F"/>
          <w:sz w:val="23"/>
          <w:szCs w:val="23"/>
          <w:shd w:val="clear" w:color="auto" w:fill="FEFFFF"/>
        </w:rPr>
        <w:t xml:space="preserve">c)  </w:t>
      </w:r>
      <w:bookmarkStart w:id="0" w:name="_GoBack"/>
      <w:bookmarkEnd w:id="0"/>
      <w:r w:rsidR="00151183" w:rsidRPr="00151183">
        <w:rPr>
          <w:color w:val="18191F"/>
          <w:sz w:val="23"/>
          <w:szCs w:val="23"/>
          <w:shd w:val="clear" w:color="auto" w:fill="FEFFFF"/>
        </w:rPr>
        <w:t>di non essere candidato all'elezione e di non essere ascenden</w:t>
      </w:r>
      <w:r w:rsidR="00151183" w:rsidRPr="00151183">
        <w:rPr>
          <w:color w:val="000005"/>
          <w:sz w:val="23"/>
          <w:szCs w:val="23"/>
          <w:shd w:val="clear" w:color="auto" w:fill="FEFFFF"/>
        </w:rPr>
        <w:t>t</w:t>
      </w:r>
      <w:r w:rsidR="00151183" w:rsidRPr="00151183">
        <w:rPr>
          <w:color w:val="18191F"/>
          <w:sz w:val="23"/>
          <w:szCs w:val="23"/>
          <w:shd w:val="clear" w:color="auto" w:fill="FEFFFF"/>
        </w:rPr>
        <w:t>e (nonno</w:t>
      </w:r>
      <w:r w:rsidR="00151183" w:rsidRP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 w:rsidRPr="00151183">
        <w:rPr>
          <w:color w:val="18191F"/>
          <w:sz w:val="23"/>
          <w:szCs w:val="23"/>
          <w:shd w:val="clear" w:color="auto" w:fill="FEFFFF"/>
        </w:rPr>
        <w:t>genitore)</w:t>
      </w:r>
      <w:r w:rsidR="00151183" w:rsidRP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 w:rsidRPr="00151183">
        <w:rPr>
          <w:color w:val="18191F"/>
          <w:sz w:val="23"/>
          <w:szCs w:val="23"/>
          <w:shd w:val="clear" w:color="auto" w:fill="FEFFFF"/>
        </w:rPr>
        <w:t xml:space="preserve">discendente </w:t>
      </w:r>
      <w:r w:rsidR="00151183" w:rsidRPr="00151183">
        <w:rPr>
          <w:color w:val="18191F"/>
          <w:sz w:val="23"/>
          <w:szCs w:val="23"/>
          <w:shd w:val="clear" w:color="auto" w:fill="FEFFFF"/>
        </w:rPr>
        <w:br/>
        <w:t xml:space="preserve">  (figlio/a, nipote in linea diretta)</w:t>
      </w:r>
      <w:r w:rsidR="00151183" w:rsidRP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 w:rsidRPr="00151183">
        <w:rPr>
          <w:color w:val="18191F"/>
          <w:sz w:val="23"/>
          <w:szCs w:val="23"/>
          <w:shd w:val="clear" w:color="auto" w:fill="FEFFFF"/>
        </w:rPr>
        <w:t>parente o affine sino al secondo grado (fratello</w:t>
      </w:r>
      <w:r w:rsidR="00151183" w:rsidRP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 w:rsidRPr="00151183">
        <w:rPr>
          <w:color w:val="18191F"/>
          <w:sz w:val="23"/>
          <w:szCs w:val="23"/>
          <w:shd w:val="clear" w:color="auto" w:fill="FEFFFF"/>
        </w:rPr>
        <w:t>sorella</w:t>
      </w:r>
      <w:r w:rsidR="00151183" w:rsidRPr="00151183">
        <w:rPr>
          <w:color w:val="434447"/>
          <w:sz w:val="23"/>
          <w:szCs w:val="23"/>
          <w:shd w:val="clear" w:color="auto" w:fill="FEFFFF"/>
        </w:rPr>
        <w:t xml:space="preserve">, </w:t>
      </w:r>
      <w:r w:rsidR="00151183" w:rsidRPr="00151183">
        <w:rPr>
          <w:color w:val="434447"/>
          <w:sz w:val="23"/>
          <w:szCs w:val="23"/>
          <w:shd w:val="clear" w:color="auto" w:fill="FEFFFF"/>
        </w:rPr>
        <w:br/>
        <w:t xml:space="preserve">   suocero/a</w:t>
      </w:r>
      <w:r w:rsidR="00151183" w:rsidRPr="00151183">
        <w:rPr>
          <w:color w:val="18191F"/>
          <w:sz w:val="23"/>
          <w:szCs w:val="23"/>
          <w:shd w:val="clear" w:color="auto" w:fill="FEFFFF"/>
        </w:rPr>
        <w:t>,  genero, nuora, cognato</w:t>
      </w:r>
      <w:r w:rsidR="00151183" w:rsidRPr="00151183">
        <w:rPr>
          <w:color w:val="434447"/>
          <w:sz w:val="23"/>
          <w:szCs w:val="23"/>
          <w:shd w:val="clear" w:color="auto" w:fill="FEFFFF"/>
        </w:rPr>
        <w:t>/</w:t>
      </w:r>
      <w:r w:rsidR="00151183" w:rsidRPr="00151183">
        <w:rPr>
          <w:color w:val="18191F"/>
          <w:sz w:val="23"/>
          <w:szCs w:val="23"/>
          <w:shd w:val="clear" w:color="auto" w:fill="FEFFFF"/>
        </w:rPr>
        <w:t>a) o coniuge (marito o moglie) di candidato</w:t>
      </w:r>
      <w:r w:rsidR="00151183" w:rsidRPr="00151183">
        <w:rPr>
          <w:color w:val="000005"/>
          <w:sz w:val="23"/>
          <w:szCs w:val="23"/>
          <w:shd w:val="clear" w:color="auto" w:fill="FEFFFF"/>
        </w:rPr>
        <w:t xml:space="preserve">. </w:t>
      </w:r>
    </w:p>
    <w:p w:rsidR="00590448" w:rsidRPr="00397D36" w:rsidRDefault="00590448" w:rsidP="00151183">
      <w:pPr>
        <w:pStyle w:val="Stile"/>
        <w:shd w:val="clear" w:color="auto" w:fill="FEFFFF"/>
        <w:spacing w:before="124" w:line="331" w:lineRule="exact"/>
        <w:ind w:left="18" w:right="28"/>
        <w:jc w:val="both"/>
        <w:rPr>
          <w:color w:val="000005"/>
          <w:sz w:val="23"/>
          <w:szCs w:val="23"/>
          <w:shd w:val="clear" w:color="auto" w:fill="FEFFFF"/>
        </w:rPr>
      </w:pPr>
      <w:r>
        <w:rPr>
          <w:color w:val="000005"/>
          <w:sz w:val="23"/>
          <w:szCs w:val="23"/>
          <w:shd w:val="clear" w:color="auto" w:fill="FEFFFF"/>
        </w:rPr>
        <w:t>Il modello della domanda può essere ritirato presso l’Ufficio Elettorale del Comune o scaricato da</w:t>
      </w:r>
      <w:r w:rsidR="00397D36">
        <w:rPr>
          <w:color w:val="000005"/>
          <w:sz w:val="23"/>
          <w:szCs w:val="23"/>
          <w:shd w:val="clear" w:color="auto" w:fill="FEFFFF"/>
        </w:rPr>
        <w:t>l</w:t>
      </w:r>
      <w:r>
        <w:rPr>
          <w:color w:val="000005"/>
          <w:sz w:val="23"/>
          <w:szCs w:val="23"/>
          <w:shd w:val="clear" w:color="auto" w:fill="FEFFFF"/>
        </w:rPr>
        <w:t>l</w:t>
      </w:r>
      <w:r w:rsidR="00397D36">
        <w:rPr>
          <w:color w:val="000005"/>
          <w:sz w:val="23"/>
          <w:szCs w:val="23"/>
          <w:shd w:val="clear" w:color="auto" w:fill="FEFFFF"/>
        </w:rPr>
        <w:t xml:space="preserve">a sezione </w:t>
      </w:r>
      <w:r w:rsidR="00397D36" w:rsidRPr="00397D36">
        <w:rPr>
          <w:i/>
          <w:color w:val="000005"/>
          <w:sz w:val="23"/>
          <w:szCs w:val="23"/>
          <w:shd w:val="clear" w:color="auto" w:fill="FEFFFF"/>
        </w:rPr>
        <w:t>Modulistica</w:t>
      </w:r>
      <w:r>
        <w:rPr>
          <w:color w:val="000005"/>
          <w:sz w:val="23"/>
          <w:szCs w:val="23"/>
          <w:shd w:val="clear" w:color="auto" w:fill="FEFFFF"/>
        </w:rPr>
        <w:t xml:space="preserve"> </w:t>
      </w:r>
      <w:r w:rsidR="00397D36">
        <w:rPr>
          <w:color w:val="000005"/>
          <w:sz w:val="23"/>
          <w:szCs w:val="23"/>
          <w:shd w:val="clear" w:color="auto" w:fill="FEFFFF"/>
        </w:rPr>
        <w:t xml:space="preserve"> del </w:t>
      </w:r>
      <w:r>
        <w:rPr>
          <w:color w:val="000005"/>
          <w:sz w:val="23"/>
          <w:szCs w:val="23"/>
          <w:shd w:val="clear" w:color="auto" w:fill="FEFFFF"/>
        </w:rPr>
        <w:t xml:space="preserve">Sito Istituzionale </w:t>
      </w:r>
      <w:hyperlink r:id="rId7" w:history="1">
        <w:r w:rsidRPr="00CD17B2">
          <w:rPr>
            <w:rStyle w:val="Collegamentoipertestuale"/>
            <w:b/>
            <w:sz w:val="23"/>
            <w:szCs w:val="23"/>
            <w:shd w:val="clear" w:color="auto" w:fill="FEFFFF"/>
          </w:rPr>
          <w:t>www.comune.valguarnera.en.it</w:t>
        </w:r>
      </w:hyperlink>
      <w:r>
        <w:rPr>
          <w:b/>
          <w:color w:val="000005"/>
          <w:sz w:val="23"/>
          <w:szCs w:val="23"/>
          <w:shd w:val="clear" w:color="auto" w:fill="FEFFFF"/>
        </w:rPr>
        <w:t xml:space="preserve">  </w:t>
      </w:r>
      <w:r w:rsidR="00397D36">
        <w:rPr>
          <w:b/>
          <w:color w:val="000005"/>
          <w:sz w:val="23"/>
          <w:szCs w:val="23"/>
          <w:shd w:val="clear" w:color="auto" w:fill="FEFFFF"/>
        </w:rPr>
        <w:t>.</w:t>
      </w:r>
    </w:p>
    <w:p w:rsidR="00151183" w:rsidRPr="00EE18CE" w:rsidRDefault="00151183" w:rsidP="00D64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1D" w:rsidRPr="00EE18CE" w:rsidRDefault="00D64B1D" w:rsidP="00D64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Valguarnera Caropepe lì, </w:t>
      </w:r>
      <w:r w:rsidR="00D76103">
        <w:rPr>
          <w:rFonts w:ascii="Times New Roman" w:hAnsi="Times New Roman" w:cs="Times New Roman"/>
          <w:b/>
          <w:sz w:val="24"/>
          <w:szCs w:val="24"/>
        </w:rPr>
        <w:t>4 maggio</w:t>
      </w:r>
      <w:r w:rsidRPr="00EE18C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64B1D" w:rsidRPr="00EE18CE" w:rsidRDefault="00D64B1D" w:rsidP="00D64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E18CE">
        <w:rPr>
          <w:rFonts w:ascii="Times New Roman" w:hAnsi="Times New Roman" w:cs="Times New Roman"/>
          <w:b/>
          <w:sz w:val="24"/>
          <w:szCs w:val="24"/>
        </w:rPr>
        <w:t xml:space="preserve">   IL SINDACO </w:t>
      </w:r>
    </w:p>
    <w:p w:rsidR="00A70099" w:rsidRPr="00D64B1D" w:rsidRDefault="00D64B1D" w:rsidP="00D64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EE18CE">
        <w:rPr>
          <w:rFonts w:ascii="Times New Roman" w:hAnsi="Times New Roman" w:cs="Times New Roman"/>
          <w:b/>
          <w:sz w:val="24"/>
          <w:szCs w:val="24"/>
        </w:rPr>
        <w:t>SEBASTIANO LEANZA</w:t>
      </w:r>
    </w:p>
    <w:sectPr w:rsidR="00A70099" w:rsidRPr="00D64B1D" w:rsidSect="00D64B1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C"/>
    <w:rsid w:val="00151183"/>
    <w:rsid w:val="001C65DB"/>
    <w:rsid w:val="0024359C"/>
    <w:rsid w:val="00397D36"/>
    <w:rsid w:val="00590448"/>
    <w:rsid w:val="008A0FC8"/>
    <w:rsid w:val="00A70099"/>
    <w:rsid w:val="00A72177"/>
    <w:rsid w:val="00D211EF"/>
    <w:rsid w:val="00D64B1D"/>
    <w:rsid w:val="00D76103"/>
    <w:rsid w:val="00E57629"/>
    <w:rsid w:val="00EC668E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62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7629"/>
    <w:rPr>
      <w:b/>
      <w:sz w:val="24"/>
      <w:szCs w:val="24"/>
      <w:lang w:eastAsia="it-IT"/>
    </w:rPr>
  </w:style>
  <w:style w:type="paragraph" w:customStyle="1" w:styleId="Stile">
    <w:name w:val="Stile"/>
    <w:rsid w:val="00151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62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7629"/>
    <w:rPr>
      <w:b/>
      <w:sz w:val="24"/>
      <w:szCs w:val="24"/>
      <w:lang w:eastAsia="it-IT"/>
    </w:rPr>
  </w:style>
  <w:style w:type="paragraph" w:customStyle="1" w:styleId="Stile">
    <w:name w:val="Stile"/>
    <w:rsid w:val="00151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alguarnera.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9</cp:revision>
  <dcterms:created xsi:type="dcterms:W3CDTF">2015-04-21T10:59:00Z</dcterms:created>
  <dcterms:modified xsi:type="dcterms:W3CDTF">2015-04-27T08:20:00Z</dcterms:modified>
</cp:coreProperties>
</file>