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6A22" w14:textId="77777777" w:rsidR="006566DB" w:rsidRDefault="006F7ADB">
      <w:pPr>
        <w:shd w:val="clear" w:color="auto" w:fill="FFFFFF"/>
        <w:ind w:left="2"/>
        <w:jc w:val="both"/>
        <w:rPr>
          <w:i/>
          <w:iCs/>
          <w:color w:val="000000"/>
          <w:spacing w:val="-2"/>
        </w:rPr>
      </w:pPr>
      <w:r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  <w:t xml:space="preserve">           </w:t>
      </w:r>
      <w:r>
        <w:rPr>
          <w:i/>
          <w:iCs/>
          <w:color w:val="000000"/>
          <w:spacing w:val="-2"/>
        </w:rPr>
        <w:t>Allegato n. 5</w:t>
      </w:r>
    </w:p>
    <w:p w14:paraId="0A1464E9" w14:textId="77777777" w:rsidR="006566DB" w:rsidRDefault="006566DB">
      <w:pPr>
        <w:shd w:val="clear" w:color="auto" w:fill="FFFFFF"/>
        <w:tabs>
          <w:tab w:val="left" w:pos="2417"/>
          <w:tab w:val="left" w:pos="4884"/>
        </w:tabs>
        <w:ind w:left="58"/>
        <w:jc w:val="right"/>
        <w:rPr>
          <w:b/>
          <w:color w:val="000000"/>
          <w:spacing w:val="-8"/>
        </w:rPr>
      </w:pPr>
    </w:p>
    <w:p w14:paraId="4B6FE7DB" w14:textId="77777777" w:rsidR="006566DB" w:rsidRDefault="006F7ADB">
      <w:pPr>
        <w:shd w:val="clear" w:color="auto" w:fill="FFFFFF"/>
        <w:tabs>
          <w:tab w:val="left" w:pos="2417"/>
          <w:tab w:val="left" w:pos="4884"/>
        </w:tabs>
        <w:ind w:left="58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D I C H I A R A Z I O N E</w:t>
      </w:r>
    </w:p>
    <w:p w14:paraId="1F1E92A7" w14:textId="77777777" w:rsidR="006566DB" w:rsidRDefault="006F7ADB">
      <w:pPr>
        <w:shd w:val="clear" w:color="auto" w:fill="FFFFFF"/>
        <w:tabs>
          <w:tab w:val="left" w:pos="2417"/>
          <w:tab w:val="left" w:pos="4884"/>
        </w:tabs>
        <w:ind w:left="58"/>
        <w:jc w:val="center"/>
        <w:rPr>
          <w:b/>
          <w:i/>
          <w:color w:val="000000"/>
          <w:spacing w:val="-8"/>
        </w:rPr>
      </w:pPr>
      <w:r>
        <w:rPr>
          <w:b/>
          <w:i/>
          <w:color w:val="000000"/>
          <w:spacing w:val="-8"/>
        </w:rPr>
        <w:t>resa ai sensi dell’art. 1, comma 17 della Legge n. 190 del 6 novembre 2012</w:t>
      </w:r>
    </w:p>
    <w:p w14:paraId="72ECDF31" w14:textId="77777777" w:rsidR="006566DB" w:rsidRDefault="006F7ADB">
      <w:pPr>
        <w:shd w:val="clear" w:color="auto" w:fill="FFFFFF"/>
        <w:tabs>
          <w:tab w:val="left" w:pos="2417"/>
          <w:tab w:val="left" w:pos="4884"/>
        </w:tabs>
        <w:ind w:left="58"/>
        <w:jc w:val="center"/>
        <w:rPr>
          <w:b/>
          <w:i/>
          <w:color w:val="000000"/>
          <w:spacing w:val="-8"/>
        </w:rPr>
      </w:pPr>
      <w:r>
        <w:rPr>
          <w:b/>
          <w:i/>
          <w:color w:val="000000"/>
          <w:spacing w:val="-8"/>
        </w:rPr>
        <w:t>P A T T O     D I     I N T E G R I T A’</w:t>
      </w:r>
    </w:p>
    <w:p w14:paraId="043B426E" w14:textId="77777777" w:rsidR="006566DB" w:rsidRDefault="006566DB">
      <w:pPr>
        <w:shd w:val="clear" w:color="auto" w:fill="FFFFFF"/>
        <w:tabs>
          <w:tab w:val="left" w:pos="2417"/>
          <w:tab w:val="left" w:pos="4884"/>
        </w:tabs>
        <w:ind w:left="58"/>
        <w:jc w:val="center"/>
        <w:rPr>
          <w:b/>
          <w:color w:val="000000"/>
          <w:spacing w:val="-8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6566DB" w14:paraId="4F00AF91" w14:textId="77777777">
        <w:tc>
          <w:tcPr>
            <w:tcW w:w="9854" w:type="dxa"/>
            <w:shd w:val="clear" w:color="auto" w:fill="auto"/>
          </w:tcPr>
          <w:p w14:paraId="70703187" w14:textId="77777777" w:rsidR="006566DB" w:rsidRDefault="006F7ADB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Oggetto:</w:t>
            </w:r>
            <w:r>
              <w:rPr>
                <w:szCs w:val="20"/>
              </w:rPr>
              <w:t xml:space="preserve"> – Procedura aperta per l’affidamento del “</w:t>
            </w:r>
            <w:r>
              <w:rPr>
                <w:szCs w:val="23"/>
              </w:rPr>
              <w:t>Servizio di spazzamento, raccolta e trasporto allo smaltimento dei rifiuti solidi urbani differenziati e indifferenziati compresi quelli assimilati, ed altri servizi di igiene pubblica ed aggiuntivi nel territorio</w:t>
            </w:r>
            <w:r>
              <w:rPr>
                <w:szCs w:val="23"/>
              </w:rPr>
              <w:t xml:space="preserve"> del Comune di Valguarnera Caropepe”</w:t>
            </w:r>
            <w:r>
              <w:rPr>
                <w:szCs w:val="20"/>
              </w:rPr>
              <w:t>.</w:t>
            </w:r>
          </w:p>
          <w:p w14:paraId="1B28F165" w14:textId="77777777" w:rsidR="006566DB" w:rsidRDefault="006566DB">
            <w:pPr>
              <w:tabs>
                <w:tab w:val="center" w:pos="1190"/>
              </w:tabs>
              <w:jc w:val="both"/>
              <w:rPr>
                <w:szCs w:val="20"/>
              </w:rPr>
            </w:pPr>
          </w:p>
          <w:p w14:paraId="0CC17228" w14:textId="77777777" w:rsidR="006566DB" w:rsidRDefault="006F7ADB">
            <w:pPr>
              <w:pStyle w:val="Titolo7"/>
              <w:spacing w:before="0" w:after="0"/>
              <w:jc w:val="center"/>
              <w:outlineLvl w:val="6"/>
              <w:rPr>
                <w:szCs w:val="20"/>
              </w:rPr>
            </w:pPr>
            <w:r>
              <w:rPr>
                <w:b/>
                <w:szCs w:val="20"/>
              </w:rPr>
              <w:t>PROCEDURA APERTA CON IL CRITERIO DELL’OFFERTA ECONOMICAMENTE PIU’ VANTAGGIOSA</w:t>
            </w:r>
          </w:p>
          <w:p w14:paraId="7445206D" w14:textId="77777777" w:rsidR="006566DB" w:rsidRDefault="006F7ADB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(art. 60 - art. 95, c.2 – art. 97, c.3  del D.Lgs. 18/04/2016 n.50 e s.m.i.)</w:t>
            </w:r>
          </w:p>
          <w:p w14:paraId="1AF9E2C5" w14:textId="77777777" w:rsidR="006566DB" w:rsidRDefault="006F7ADB">
            <w:pPr>
              <w:jc w:val="center"/>
              <w:rPr>
                <w:szCs w:val="20"/>
              </w:rPr>
            </w:pPr>
            <w:r>
              <w:rPr>
                <w:i/>
                <w:szCs w:val="20"/>
              </w:rPr>
              <w:t>___________________________</w:t>
            </w:r>
          </w:p>
          <w:p w14:paraId="7F7D6C11" w14:textId="77777777" w:rsidR="006566DB" w:rsidRDefault="006566DB">
            <w:pPr>
              <w:rPr>
                <w:i/>
                <w:szCs w:val="20"/>
              </w:rPr>
            </w:pPr>
          </w:p>
          <w:p w14:paraId="09A7B37A" w14:textId="77777777" w:rsidR="006566DB" w:rsidRDefault="006F7ADB">
            <w:pPr>
              <w:spacing w:line="360" w:lineRule="auto"/>
              <w:ind w:left="19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 xml:space="preserve">Importo complessivo dell’appalto </w:t>
            </w:r>
            <w:r>
              <w:rPr>
                <w:bCs/>
                <w:szCs w:val="23"/>
              </w:rPr>
              <w:t>€ 4.841.403,98</w:t>
            </w:r>
          </w:p>
          <w:p w14:paraId="019D06FF" w14:textId="77777777" w:rsidR="006566DB" w:rsidRDefault="006F7ADB">
            <w:pPr>
              <w:spacing w:line="360" w:lineRule="auto"/>
              <w:ind w:left="24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>Oneri di sicurezza non soggetti a ribasso €.</w:t>
            </w:r>
            <w:r>
              <w:rPr>
                <w:szCs w:val="23"/>
              </w:rPr>
              <w:t>18.480,00</w:t>
            </w:r>
          </w:p>
          <w:p w14:paraId="0022168B" w14:textId="77777777" w:rsidR="006566DB" w:rsidRDefault="006F7ADB">
            <w:pPr>
              <w:spacing w:line="360" w:lineRule="auto"/>
              <w:ind w:left="24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>Manodopera €.</w:t>
            </w:r>
            <w:r>
              <w:rPr>
                <w:szCs w:val="23"/>
              </w:rPr>
              <w:t>537.789,14</w:t>
            </w:r>
          </w:p>
          <w:p w14:paraId="36C784ED" w14:textId="77777777" w:rsidR="006566DB" w:rsidRDefault="006F7ADB">
            <w:pPr>
              <w:spacing w:line="360" w:lineRule="auto"/>
              <w:ind w:left="22"/>
              <w:jc w:val="both"/>
              <w:rPr>
                <w:szCs w:val="20"/>
              </w:rPr>
            </w:pPr>
            <w:r>
              <w:rPr>
                <w:color w:val="000000"/>
                <w:spacing w:val="-2"/>
                <w:szCs w:val="20"/>
              </w:rPr>
              <w:t xml:space="preserve">Importo del servizio a base di gara, soggetto a ribasso escluso IVA €. </w:t>
            </w:r>
            <w:r>
              <w:rPr>
                <w:szCs w:val="23"/>
              </w:rPr>
              <w:t>4.822.923,98</w:t>
            </w:r>
          </w:p>
          <w:p w14:paraId="1F434071" w14:textId="77777777" w:rsidR="006566DB" w:rsidRDefault="006F7ADB">
            <w:pPr>
              <w:spacing w:line="360" w:lineRule="auto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 xml:space="preserve">Stazione Appaltante: Comune di </w:t>
            </w:r>
            <w:r>
              <w:rPr>
                <w:color w:val="000000"/>
                <w:spacing w:val="-3"/>
                <w:szCs w:val="20"/>
              </w:rPr>
              <w:t>Valguarnera Caropepe</w:t>
            </w:r>
          </w:p>
          <w:p w14:paraId="720BEFF0" w14:textId="77777777" w:rsidR="006566DB" w:rsidRDefault="006F7AD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color w:val="000000"/>
                <w:spacing w:val="-4"/>
              </w:rPr>
              <w:t>CIG: _________________</w:t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color w:val="000000"/>
                <w:spacing w:val="-4"/>
              </w:rPr>
              <w:t>CUP:</w:t>
            </w:r>
          </w:p>
        </w:tc>
      </w:tr>
    </w:tbl>
    <w:p w14:paraId="685C1E5F" w14:textId="77777777" w:rsidR="006566DB" w:rsidRDefault="006566DB">
      <w:pPr>
        <w:shd w:val="clear" w:color="auto" w:fill="FFFFFF"/>
        <w:ind w:left="4262" w:firstLine="694"/>
        <w:rPr>
          <w:color w:val="000000"/>
        </w:rPr>
      </w:pPr>
    </w:p>
    <w:p w14:paraId="31061467" w14:textId="77777777" w:rsidR="006566DB" w:rsidRDefault="006566DB">
      <w:pPr>
        <w:shd w:val="clear" w:color="auto" w:fill="FFFFFF"/>
        <w:ind w:left="4262" w:firstLine="694"/>
        <w:rPr>
          <w:color w:val="000000"/>
        </w:rPr>
      </w:pPr>
    </w:p>
    <w:p w14:paraId="514990DA" w14:textId="77777777" w:rsidR="006566DB" w:rsidRDefault="006566DB">
      <w:pPr>
        <w:spacing w:line="480" w:lineRule="auto"/>
        <w:jc w:val="center"/>
        <w:rPr>
          <w:color w:val="000000"/>
          <w:spacing w:val="-3"/>
          <w:sz w:val="16"/>
          <w:szCs w:val="16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6566DB" w14:paraId="5D4A2B2A" w14:textId="77777777">
        <w:tc>
          <w:tcPr>
            <w:tcW w:w="9778" w:type="dxa"/>
            <w:shd w:val="clear" w:color="auto" w:fill="auto"/>
          </w:tcPr>
          <w:p w14:paraId="0E46E872" w14:textId="77777777" w:rsidR="006566DB" w:rsidRDefault="006566DB">
            <w:pPr>
              <w:spacing w:line="480" w:lineRule="auto"/>
              <w:jc w:val="both"/>
              <w:rPr>
                <w:color w:val="000000"/>
                <w:szCs w:val="20"/>
              </w:rPr>
            </w:pPr>
          </w:p>
          <w:p w14:paraId="51500A72" w14:textId="77777777" w:rsidR="006566DB" w:rsidRDefault="006F7ADB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Il/La sottoscritt</w:t>
            </w:r>
            <w:r>
              <w:rPr>
                <w:color w:val="000000"/>
                <w:sz w:val="16"/>
                <w:szCs w:val="16"/>
              </w:rPr>
              <w:t xml:space="preserve">…   </w:t>
            </w:r>
            <w:r>
              <w:rPr>
                <w:color w:val="000000"/>
                <w:szCs w:val="20"/>
              </w:rPr>
              <w:t>…………………………………………………………………………………</w:t>
            </w:r>
          </w:p>
          <w:p w14:paraId="06AD97A0" w14:textId="77777777" w:rsidR="006566DB" w:rsidRDefault="006F7ADB">
            <w:pP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nato/a  a …………………………………………….. il ……………………………………………</w:t>
            </w:r>
          </w:p>
          <w:p w14:paraId="4C9E914B" w14:textId="77777777" w:rsidR="006566DB" w:rsidRDefault="006F7ADB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residente in ………………………………. (Prov. ……….) Via  …………………………………...</w:t>
            </w:r>
          </w:p>
          <w:p w14:paraId="7A38BE9D" w14:textId="77777777" w:rsidR="006566DB" w:rsidRDefault="006F7ADB">
            <w:pPr>
              <w:spacing w:line="480" w:lineRule="auto"/>
              <w:jc w:val="both"/>
              <w:rPr>
                <w:color w:val="000000"/>
                <w:spacing w:val="20"/>
              </w:rPr>
            </w:pPr>
            <w:r>
              <w:rPr>
                <w:color w:val="000000"/>
                <w:szCs w:val="20"/>
              </w:rPr>
              <w:t xml:space="preserve">nella qualità di </w:t>
            </w:r>
            <w:r>
              <w:rPr>
                <w:color w:val="000000"/>
                <w:spacing w:val="20"/>
                <w:szCs w:val="20"/>
              </w:rPr>
              <w:t>…………………………………………………………………………………</w:t>
            </w:r>
          </w:p>
          <w:p w14:paraId="6DF57B1A" w14:textId="77777777" w:rsidR="006566DB" w:rsidRDefault="006F7ADB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dell’Impresa/Consorzio ……………………………………………………………...…………..…...</w:t>
            </w:r>
          </w:p>
          <w:p w14:paraId="7D808E33" w14:textId="77777777" w:rsidR="006566DB" w:rsidRDefault="006F7ADB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con sede legale in ………………………………………………………………………………..…..</w:t>
            </w:r>
          </w:p>
          <w:p w14:paraId="47DC412C" w14:textId="77777777" w:rsidR="006566DB" w:rsidRDefault="006F7ADB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color w:val="000000"/>
                <w:szCs w:val="20"/>
              </w:rPr>
              <w:t xml:space="preserve">Cod. Fiscale n° …………………………………  </w:t>
            </w:r>
            <w:r>
              <w:rPr>
                <w:szCs w:val="20"/>
                <w:lang w:val="en-US"/>
              </w:rPr>
              <w:t>Part. IVA n° ……………………...……………</w:t>
            </w:r>
          </w:p>
          <w:p w14:paraId="67BD1E8E" w14:textId="77777777" w:rsidR="006566DB" w:rsidRDefault="006F7ADB">
            <w:pPr>
              <w:spacing w:line="480" w:lineRule="auto"/>
              <w:jc w:val="both"/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Tel./Cell. …………………………………… </w:t>
            </w:r>
            <w:r>
              <w:rPr>
                <w:szCs w:val="20"/>
              </w:rPr>
              <w:t>PEC……</w:t>
            </w:r>
            <w:r>
              <w:rPr>
                <w:szCs w:val="20"/>
              </w:rPr>
              <w:t>………………………………………..……</w:t>
            </w:r>
          </w:p>
        </w:tc>
      </w:tr>
    </w:tbl>
    <w:p w14:paraId="0166D496" w14:textId="77777777" w:rsidR="006566DB" w:rsidRDefault="006F7ADB">
      <w:pPr>
        <w:shd w:val="clear" w:color="auto" w:fill="FFFFFF"/>
        <w:spacing w:line="480" w:lineRule="auto"/>
        <w:ind w:left="50" w:right="-44"/>
        <w:jc w:val="center"/>
        <w:rPr>
          <w:b/>
          <w:i/>
          <w:color w:val="000000"/>
          <w:spacing w:val="-5"/>
        </w:rPr>
      </w:pPr>
      <w:r>
        <w:rPr>
          <w:b/>
          <w:i/>
          <w:color w:val="000000"/>
          <w:spacing w:val="-5"/>
        </w:rPr>
        <w:t>dichiara e si obbliga espressamente nel caso di aggiudicazione</w:t>
      </w:r>
    </w:p>
    <w:p w14:paraId="60F6284D" w14:textId="77777777" w:rsidR="006566DB" w:rsidRDefault="006F7ADB">
      <w:pPr>
        <w:pStyle w:val="Paragrafoelenco"/>
        <w:shd w:val="clear" w:color="auto" w:fill="FFFFFF"/>
        <w:spacing w:line="360" w:lineRule="auto"/>
        <w:ind w:left="0" w:right="-4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a sottoscrivere con la S.A.  il “Patto di Integrità”, secondo lo schema di seguito riportato, firmato dallo stesso, in segno di presa visione, conferma e </w:t>
      </w:r>
      <w:r>
        <w:rPr>
          <w:color w:val="000000"/>
          <w:spacing w:val="-5"/>
          <w:sz w:val="24"/>
          <w:szCs w:val="24"/>
        </w:rPr>
        <w:t>preventiva accettazione di quanto in esso contenuto;</w:t>
      </w:r>
    </w:p>
    <w:p w14:paraId="5E74F973" w14:textId="77777777" w:rsidR="006566DB" w:rsidRDefault="006F7ADB">
      <w:pPr>
        <w:pStyle w:val="Paragrafoelenco"/>
        <w:shd w:val="clear" w:color="auto" w:fill="FFFFFF"/>
        <w:spacing w:line="360" w:lineRule="auto"/>
        <w:ind w:left="0" w:right="-4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- a conformare al rispetto del predetto “Patto di Integrità” i comportamenti propri e del personale addetto, tecnico-amministrativo ed operativo, nonché di qualsiasi altro soggetto, operante in nome e pe</w:t>
      </w:r>
      <w:r>
        <w:rPr>
          <w:color w:val="000000"/>
          <w:spacing w:val="-5"/>
          <w:sz w:val="24"/>
          <w:szCs w:val="24"/>
        </w:rPr>
        <w:t>r conto della sottoscritta impresa aggiudicataria ed esecutrice dei lavori.</w:t>
      </w:r>
    </w:p>
    <w:p w14:paraId="48929029" w14:textId="77777777" w:rsidR="006566DB" w:rsidRDefault="006F7ADB">
      <w:pPr>
        <w:pStyle w:val="Paragrafoelenco"/>
        <w:shd w:val="clear" w:color="auto" w:fill="FFFFFF"/>
        <w:spacing w:line="360" w:lineRule="auto"/>
        <w:ind w:left="0" w:right="-4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Dichiara altresì espressamente di essere consapevole che le superiori obbligazioni e dichiarazioni sono condizioni rilevanti per la partecipazione alla gara, sicchè, qualora, nel c</w:t>
      </w:r>
      <w:r>
        <w:rPr>
          <w:color w:val="000000"/>
          <w:spacing w:val="-5"/>
          <w:sz w:val="24"/>
          <w:szCs w:val="24"/>
        </w:rPr>
        <w:t>orso dell’espletamento dei lavori, l’eventuale accertamento da parte della S.A. di una violazione sostanziale delle clausole di cui al predetto “Patto di Integrità”, attraverso indizi gravi, precisi e concordanti, sarà causa di rescissione del relativo con</w:t>
      </w:r>
      <w:r>
        <w:rPr>
          <w:color w:val="000000"/>
          <w:spacing w:val="-5"/>
          <w:sz w:val="24"/>
          <w:szCs w:val="24"/>
        </w:rPr>
        <w:t xml:space="preserve">tratto di appalto per colpa e in danno dell’impresa appaltatrice. </w:t>
      </w:r>
    </w:p>
    <w:p w14:paraId="39B15780" w14:textId="77777777" w:rsidR="006566DB" w:rsidRDefault="006566DB">
      <w:pPr>
        <w:rPr>
          <w:sz w:val="16"/>
          <w:szCs w:val="16"/>
        </w:rPr>
      </w:pPr>
    </w:p>
    <w:p w14:paraId="6376A4D6" w14:textId="77777777" w:rsidR="006566DB" w:rsidRDefault="006F7ADB">
      <w:pPr>
        <w:ind w:left="10"/>
        <w:jc w:val="both"/>
        <w:rPr>
          <w:i/>
        </w:rPr>
      </w:pPr>
      <w:r>
        <w:tab/>
      </w:r>
      <w:r>
        <w:tab/>
      </w:r>
      <w:r>
        <w:rPr>
          <w:i/>
        </w:rPr>
        <w:t>Data</w:t>
      </w:r>
    </w:p>
    <w:p w14:paraId="599E8FB1" w14:textId="77777777" w:rsidR="006566DB" w:rsidRDefault="006566DB">
      <w:pPr>
        <w:ind w:left="10"/>
        <w:jc w:val="both"/>
      </w:pPr>
    </w:p>
    <w:p w14:paraId="32FB4CFF" w14:textId="77777777" w:rsidR="006566DB" w:rsidRDefault="006566DB">
      <w:pPr>
        <w:ind w:left="10"/>
        <w:jc w:val="both"/>
      </w:pPr>
    </w:p>
    <w:p w14:paraId="6DC5A85A" w14:textId="77777777" w:rsidR="006566DB" w:rsidRDefault="006F7ADB">
      <w:pPr>
        <w:ind w:left="10"/>
        <w:jc w:val="both"/>
      </w:pPr>
      <w:r>
        <w:t>………………………………………</w:t>
      </w:r>
    </w:p>
    <w:p w14:paraId="52D87D1B" w14:textId="77777777" w:rsidR="006566DB" w:rsidRDefault="006566DB">
      <w:pPr>
        <w:ind w:left="10"/>
        <w:jc w:val="both"/>
        <w:rPr>
          <w:sz w:val="16"/>
          <w:szCs w:val="16"/>
        </w:rPr>
      </w:pPr>
    </w:p>
    <w:p w14:paraId="56444AC0" w14:textId="77777777" w:rsidR="006566DB" w:rsidRDefault="006F7ADB">
      <w:pPr>
        <w:ind w:left="10"/>
        <w:jc w:val="both"/>
        <w:rPr>
          <w:i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i/>
        </w:rPr>
        <w:t>Firma/e con timbro</w:t>
      </w:r>
    </w:p>
    <w:p w14:paraId="14F48EB4" w14:textId="77777777" w:rsidR="006566DB" w:rsidRDefault="006566DB">
      <w:pPr>
        <w:ind w:left="10"/>
        <w:jc w:val="both"/>
      </w:pPr>
    </w:p>
    <w:p w14:paraId="051358E6" w14:textId="77777777" w:rsidR="006566DB" w:rsidRDefault="006566DB">
      <w:pPr>
        <w:ind w:left="10"/>
        <w:jc w:val="both"/>
      </w:pPr>
    </w:p>
    <w:p w14:paraId="52462A4C" w14:textId="77777777" w:rsidR="006566DB" w:rsidRDefault="006F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……………………………………...</w:t>
      </w:r>
    </w:p>
    <w:p w14:paraId="68D18F08" w14:textId="77777777" w:rsidR="006566DB" w:rsidRDefault="006566DB">
      <w:pPr>
        <w:jc w:val="both"/>
        <w:rPr>
          <w:sz w:val="16"/>
          <w:szCs w:val="16"/>
        </w:rPr>
      </w:pPr>
    </w:p>
    <w:p w14:paraId="4A69158D" w14:textId="77777777" w:rsidR="006566DB" w:rsidRDefault="006566DB">
      <w:pPr>
        <w:rPr>
          <w:sz w:val="16"/>
          <w:szCs w:val="16"/>
        </w:rPr>
      </w:pPr>
    </w:p>
    <w:p w14:paraId="3C6C8E6D" w14:textId="77777777" w:rsidR="006566DB" w:rsidRDefault="006566DB">
      <w:pPr>
        <w:rPr>
          <w:sz w:val="16"/>
          <w:szCs w:val="16"/>
        </w:rPr>
      </w:pPr>
    </w:p>
    <w:p w14:paraId="2BA0BB06" w14:textId="77777777" w:rsidR="006566DB" w:rsidRDefault="006566DB">
      <w:pPr>
        <w:rPr>
          <w:sz w:val="16"/>
          <w:szCs w:val="16"/>
        </w:rPr>
      </w:pPr>
    </w:p>
    <w:p w14:paraId="50339D56" w14:textId="77777777" w:rsidR="006566DB" w:rsidRDefault="006566DB">
      <w:pPr>
        <w:jc w:val="center"/>
        <w:rPr>
          <w:sz w:val="16"/>
          <w:szCs w:val="16"/>
        </w:rPr>
      </w:pPr>
    </w:p>
    <w:p w14:paraId="6727C302" w14:textId="77777777" w:rsidR="006566DB" w:rsidRDefault="006F7A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SCHEMA PATTO DI INTEGRITA’</w:t>
      </w:r>
    </w:p>
    <w:p w14:paraId="7B710A9A" w14:textId="77777777" w:rsidR="006566DB" w:rsidRDefault="006566DB">
      <w:pPr>
        <w:jc w:val="center"/>
        <w:rPr>
          <w:sz w:val="20"/>
          <w:szCs w:val="20"/>
        </w:rPr>
      </w:pPr>
    </w:p>
    <w:p w14:paraId="3AB09ED8" w14:textId="77777777" w:rsidR="006566DB" w:rsidRDefault="006F7AD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 la S.A. e l’Impresa </w:t>
      </w:r>
      <w:r>
        <w:rPr>
          <w:sz w:val="20"/>
          <w:szCs w:val="20"/>
        </w:rPr>
        <w:t>………………………………………………………………… con sede legale in via ………………………………….……… n. ………, C.F. ……………………………………………</w:t>
      </w:r>
    </w:p>
    <w:p w14:paraId="24CAA9B3" w14:textId="77777777" w:rsidR="006566DB" w:rsidRDefault="006F7AD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Partita IVA …………………………………………………… in persona del Sig. ……………………………………….</w:t>
      </w:r>
    </w:p>
    <w:p w14:paraId="0DDCFAB8" w14:textId="77777777" w:rsidR="006566DB" w:rsidRDefault="006F7AD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nato a ……………………………… il ……………………………, in qualità di ………………………………………...</w:t>
      </w:r>
    </w:p>
    <w:p w14:paraId="718B0B47" w14:textId="77777777" w:rsidR="006566DB" w:rsidRDefault="006F7ADB">
      <w:pPr>
        <w:jc w:val="both"/>
        <w:rPr>
          <w:sz w:val="20"/>
          <w:szCs w:val="20"/>
        </w:rPr>
      </w:pPr>
      <w:r>
        <w:rPr>
          <w:sz w:val="20"/>
          <w:szCs w:val="20"/>
        </w:rPr>
        <w:t>per tale qualità, m</w:t>
      </w:r>
      <w:r>
        <w:rPr>
          <w:sz w:val="20"/>
          <w:szCs w:val="20"/>
        </w:rPr>
        <w:t>unito dei relativi poteri di rappresentanza;</w:t>
      </w:r>
    </w:p>
    <w:p w14:paraId="7E3CA9F6" w14:textId="77777777" w:rsidR="006566DB" w:rsidRDefault="006F7ADB">
      <w:pPr>
        <w:shd w:val="clear" w:color="auto" w:fill="FFFFFF"/>
        <w:spacing w:before="552"/>
        <w:ind w:right="5"/>
        <w:jc w:val="both"/>
        <w:rPr>
          <w:b/>
          <w:sz w:val="20"/>
          <w:szCs w:val="20"/>
        </w:rPr>
      </w:pPr>
      <w:r>
        <w:rPr>
          <w:b/>
          <w:color w:val="000000"/>
          <w:spacing w:val="-4"/>
          <w:sz w:val="20"/>
          <w:szCs w:val="20"/>
        </w:rPr>
        <w:t>VISTO:</w:t>
      </w:r>
    </w:p>
    <w:p w14:paraId="78513647" w14:textId="77777777" w:rsidR="006566DB" w:rsidRDefault="006F7ADB">
      <w:pPr>
        <w:shd w:val="clear" w:color="auto" w:fill="FFFFFF"/>
        <w:spacing w:before="274" w:line="360" w:lineRule="auto"/>
        <w:ind w:left="5" w:right="10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- l'art. l, comma 17, della legge 6 novembre 2012, n.190, recante "Disposizioni per la prevenzione e </w:t>
      </w:r>
      <w:r>
        <w:rPr>
          <w:color w:val="000000"/>
          <w:sz w:val="20"/>
          <w:szCs w:val="20"/>
        </w:rPr>
        <w:t>la repressione della corruzione e dell'illegalità nella pubblica Amministrazione";</w:t>
      </w:r>
    </w:p>
    <w:p w14:paraId="5E9C41FE" w14:textId="77777777" w:rsidR="006566DB" w:rsidRDefault="006F7ADB">
      <w:pPr>
        <w:shd w:val="clear" w:color="auto" w:fill="FFFFFF"/>
        <w:spacing w:before="274" w:line="360" w:lineRule="auto"/>
        <w:ind w:right="10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- il Piano Nazionale Anticorruzione 2016 approvato dall'Autorità Nazionale Anticorruzione con </w:t>
      </w:r>
      <w:r>
        <w:rPr>
          <w:color w:val="000000"/>
          <w:spacing w:val="-1"/>
          <w:sz w:val="20"/>
          <w:szCs w:val="20"/>
        </w:rPr>
        <w:t>Delibera n.831 del 3 agosto 2016;</w:t>
      </w:r>
    </w:p>
    <w:p w14:paraId="2B9CA563" w14:textId="77777777" w:rsidR="006566DB" w:rsidRDefault="006F7ADB">
      <w:pPr>
        <w:shd w:val="clear" w:color="auto" w:fill="FFFFFF"/>
        <w:spacing w:before="278" w:line="360" w:lineRule="auto"/>
        <w:ind w:left="5" w:right="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il D.Lgs. 18 aprile 2016, n.50 recante: "Attuazione delle Direttive 2014/23/UE, 2014/24/UE" e </w:t>
      </w:r>
      <w:r>
        <w:rPr>
          <w:color w:val="000000"/>
          <w:spacing w:val="-1"/>
          <w:sz w:val="20"/>
          <w:szCs w:val="20"/>
        </w:rPr>
        <w:t xml:space="preserve">2014/25/UE sull'aggiudicazione dei contratti di concessione, sugli appalti pubblici e sulle procedure </w:t>
      </w:r>
      <w:r>
        <w:rPr>
          <w:color w:val="000000"/>
          <w:sz w:val="20"/>
          <w:szCs w:val="20"/>
        </w:rPr>
        <w:t>d'appalto degli enti erogatori nei settori dell'acqua, del</w:t>
      </w:r>
      <w:r>
        <w:rPr>
          <w:color w:val="000000"/>
          <w:sz w:val="20"/>
          <w:szCs w:val="20"/>
        </w:rPr>
        <w:t xml:space="preserve">l'energia, dei trasporti e dei servizi postali, </w:t>
      </w:r>
      <w:r>
        <w:rPr>
          <w:color w:val="000000"/>
          <w:spacing w:val="-1"/>
          <w:sz w:val="20"/>
          <w:szCs w:val="20"/>
        </w:rPr>
        <w:t>nonché per il riordino della disciplina vigente in materia di contratti pubblici relativi a lavori, servizi e forniture";</w:t>
      </w:r>
    </w:p>
    <w:p w14:paraId="338180F6" w14:textId="77777777" w:rsidR="006566DB" w:rsidRDefault="006F7ADB">
      <w:pPr>
        <w:shd w:val="clear" w:color="auto" w:fill="FFFFFF"/>
        <w:spacing w:before="274" w:line="360" w:lineRule="auto"/>
        <w:ind w:left="5" w:right="1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il Decreto del Presidente della Repubblica 16 aprile 2013, n.62, con il quale è stat</w:t>
      </w:r>
      <w:r>
        <w:rPr>
          <w:color w:val="000000"/>
          <w:sz w:val="20"/>
          <w:szCs w:val="20"/>
        </w:rPr>
        <w:t xml:space="preserve">o emanato il </w:t>
      </w:r>
      <w:r>
        <w:rPr>
          <w:color w:val="000000"/>
          <w:spacing w:val="1"/>
          <w:sz w:val="20"/>
          <w:szCs w:val="20"/>
        </w:rPr>
        <w:t xml:space="preserve">"Regolamento recante codice di comportamento dei dipendenti pubblici, a norma dell'art.54 del </w:t>
      </w:r>
      <w:r>
        <w:rPr>
          <w:color w:val="000000"/>
          <w:sz w:val="20"/>
          <w:szCs w:val="20"/>
        </w:rPr>
        <w:t>decreto legislativo 30 marzo 2001, n. 165";</w:t>
      </w:r>
    </w:p>
    <w:p w14:paraId="0A3D277A" w14:textId="77777777" w:rsidR="006566DB" w:rsidRDefault="006566DB">
      <w:pPr>
        <w:spacing w:line="360" w:lineRule="auto"/>
        <w:jc w:val="both"/>
        <w:rPr>
          <w:b/>
          <w:sz w:val="20"/>
          <w:szCs w:val="20"/>
        </w:rPr>
      </w:pPr>
    </w:p>
    <w:p w14:paraId="67201915" w14:textId="77777777" w:rsidR="006566DB" w:rsidRDefault="006F7ADB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PREMESSO:</w:t>
      </w:r>
    </w:p>
    <w:p w14:paraId="556F2972" w14:textId="77777777" w:rsidR="006566DB" w:rsidRDefault="006F7AD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che la S.A., per il tramite dell’UREGA di Enna, ha esperito la gara di appalto relativa ai l</w:t>
      </w:r>
      <w:r>
        <w:rPr>
          <w:sz w:val="20"/>
          <w:szCs w:val="20"/>
        </w:rPr>
        <w:t>avori……………………………………………………………………………………………………….………………</w:t>
      </w:r>
    </w:p>
    <w:p w14:paraId="2495ED0E" w14:textId="77777777" w:rsidR="006566DB" w:rsidRDefault="006F7AD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……………………………………………………………………………………………………………………………;</w:t>
      </w:r>
    </w:p>
    <w:p w14:paraId="26B4087B" w14:textId="77777777" w:rsidR="006566DB" w:rsidRDefault="006F7AD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che a seguito dell’esperimento di tale gara, il lavori suddetti sono stati aggiudicati all’Impresa su menzionata.</w:t>
      </w:r>
    </w:p>
    <w:p w14:paraId="63B61AB7" w14:textId="77777777" w:rsidR="006566DB" w:rsidRDefault="006F7ADB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CONSIDERATO: </w:t>
      </w:r>
    </w:p>
    <w:p w14:paraId="5C2BDBFC" w14:textId="77777777" w:rsidR="006566DB" w:rsidRDefault="006F7AD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che al fine di garantir</w:t>
      </w:r>
      <w:r>
        <w:rPr>
          <w:sz w:val="20"/>
          <w:szCs w:val="20"/>
        </w:rPr>
        <w:t>e il rispetto della legalità ed il corretto agire della Pubblica Amministrazione, si ritiene necessario incentivare e valorizzare l’utilizzo da parte della Pubblica Amministrazione di appositi strumenti per prevenire e/o reprimere il manifestarsi di fenome</w:t>
      </w:r>
      <w:r>
        <w:rPr>
          <w:sz w:val="20"/>
          <w:szCs w:val="20"/>
        </w:rPr>
        <w:t>ni di illecito che possano determinare anche lo sviamento dell’azione amministrativa dai suoi fini propri;</w:t>
      </w:r>
    </w:p>
    <w:p w14:paraId="19A335E8" w14:textId="77777777" w:rsidR="006566DB" w:rsidRDefault="006F7ADB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- che analogamente si ritiene opportuno obbligare l’Impresa, </w:t>
      </w:r>
      <w:r>
        <w:rPr>
          <w:color w:val="000000"/>
          <w:spacing w:val="-3"/>
          <w:sz w:val="20"/>
          <w:szCs w:val="20"/>
        </w:rPr>
        <w:t>quale esecutore dei lavori,</w:t>
      </w:r>
      <w:r>
        <w:rPr>
          <w:color w:val="000000"/>
          <w:spacing w:val="2"/>
          <w:sz w:val="20"/>
          <w:szCs w:val="20"/>
        </w:rPr>
        <w:t xml:space="preserve"> che intende instaurare rapporti </w:t>
      </w:r>
      <w:r>
        <w:rPr>
          <w:color w:val="000000"/>
          <w:spacing w:val="-3"/>
          <w:sz w:val="20"/>
          <w:szCs w:val="20"/>
        </w:rPr>
        <w:t>contrattuali con la S.A., at</w:t>
      </w:r>
      <w:r>
        <w:rPr>
          <w:color w:val="000000"/>
          <w:spacing w:val="-3"/>
          <w:sz w:val="20"/>
          <w:szCs w:val="20"/>
        </w:rPr>
        <w:t xml:space="preserve">traverso la sottoscrizione di un </w:t>
      </w:r>
      <w:r>
        <w:rPr>
          <w:color w:val="000000"/>
          <w:spacing w:val="-1"/>
          <w:sz w:val="20"/>
          <w:szCs w:val="20"/>
        </w:rPr>
        <w:t xml:space="preserve">apposito patto di integrità, ad adottare analoghe iniziative anche per responsabilizzarle sulle </w:t>
      </w:r>
      <w:r>
        <w:rPr>
          <w:color w:val="000000"/>
          <w:spacing w:val="-4"/>
          <w:sz w:val="20"/>
          <w:szCs w:val="20"/>
        </w:rPr>
        <w:t xml:space="preserve">conseguenze interdittive di determinati comportamenti, e riguardanti un ventaglio di cosiddette </w:t>
      </w:r>
      <w:r>
        <w:rPr>
          <w:color w:val="000000"/>
          <w:sz w:val="20"/>
          <w:szCs w:val="20"/>
        </w:rPr>
        <w:t>situazioni a rischio, che, sebb</w:t>
      </w:r>
      <w:r>
        <w:rPr>
          <w:color w:val="000000"/>
          <w:sz w:val="20"/>
          <w:szCs w:val="20"/>
        </w:rPr>
        <w:t xml:space="preserve">ene non individuate specificamente dalla normativa di settore, </w:t>
      </w:r>
      <w:r>
        <w:rPr>
          <w:color w:val="000000"/>
          <w:spacing w:val="-2"/>
          <w:sz w:val="20"/>
          <w:szCs w:val="20"/>
        </w:rPr>
        <w:t xml:space="preserve">delineano fattispecie che possono dar luogo a comportamenti illeciti o favorire le infiltrazioni </w:t>
      </w:r>
      <w:r>
        <w:rPr>
          <w:color w:val="000000"/>
          <w:spacing w:val="-4"/>
          <w:sz w:val="20"/>
          <w:szCs w:val="20"/>
        </w:rPr>
        <w:t>della criminalità organizzata;</w:t>
      </w:r>
    </w:p>
    <w:p w14:paraId="2557B337" w14:textId="77777777" w:rsidR="006566DB" w:rsidRDefault="006F7ADB">
      <w:pPr>
        <w:shd w:val="clear" w:color="auto" w:fill="FFFFFF"/>
        <w:spacing w:line="336" w:lineRule="exact"/>
        <w:jc w:val="both"/>
        <w:rPr>
          <w:color w:val="000000"/>
          <w:spacing w:val="-4"/>
          <w:sz w:val="20"/>
          <w:szCs w:val="20"/>
        </w:rPr>
      </w:pPr>
      <w:r>
        <w:rPr>
          <w:sz w:val="20"/>
          <w:szCs w:val="20"/>
        </w:rPr>
        <w:t xml:space="preserve">- che </w:t>
      </w:r>
      <w:r>
        <w:rPr>
          <w:color w:val="000000"/>
          <w:spacing w:val="-1"/>
          <w:sz w:val="20"/>
          <w:szCs w:val="20"/>
        </w:rPr>
        <w:t>un consolidato orientamento giurisprudenziale consente alle</w:t>
      </w:r>
      <w:r>
        <w:rPr>
          <w:color w:val="000000"/>
          <w:spacing w:val="-1"/>
          <w:sz w:val="20"/>
          <w:szCs w:val="20"/>
        </w:rPr>
        <w:t xml:space="preserve"> Amministrazioni Pubbliche, per </w:t>
      </w:r>
      <w:r>
        <w:rPr>
          <w:color w:val="000000"/>
          <w:spacing w:val="4"/>
          <w:sz w:val="20"/>
          <w:szCs w:val="20"/>
        </w:rPr>
        <w:t xml:space="preserve">operare più incisivamente e per tutelare interessi pubblici aventi specifica rilevanza, di </w:t>
      </w:r>
      <w:r>
        <w:rPr>
          <w:color w:val="000000"/>
          <w:sz w:val="20"/>
          <w:szCs w:val="20"/>
        </w:rPr>
        <w:t xml:space="preserve">individuare nuovi strumenti da affiancare a quelli normativamente previsti da introdurre nei </w:t>
      </w:r>
      <w:r>
        <w:rPr>
          <w:color w:val="000000"/>
          <w:spacing w:val="-1"/>
          <w:sz w:val="20"/>
          <w:szCs w:val="20"/>
        </w:rPr>
        <w:t>propri atti amministrativi come specific</w:t>
      </w:r>
      <w:r>
        <w:rPr>
          <w:color w:val="000000"/>
          <w:spacing w:val="-1"/>
          <w:sz w:val="20"/>
          <w:szCs w:val="20"/>
        </w:rPr>
        <w:t xml:space="preserve">he clausole di gradimento - clausole di tutela - tese a </w:t>
      </w:r>
      <w:r>
        <w:rPr>
          <w:color w:val="000000"/>
          <w:spacing w:val="-2"/>
          <w:sz w:val="20"/>
          <w:szCs w:val="20"/>
        </w:rPr>
        <w:t xml:space="preserve">responsabilizzare i soggetti che entrano in rapporto con essa sulle conseguenze interdittive di </w:t>
      </w:r>
      <w:r>
        <w:rPr>
          <w:color w:val="000000"/>
          <w:spacing w:val="-4"/>
          <w:sz w:val="20"/>
          <w:szCs w:val="20"/>
        </w:rPr>
        <w:t>comportamenti illeciti;</w:t>
      </w:r>
    </w:p>
    <w:p w14:paraId="308305B8" w14:textId="77777777" w:rsidR="006566DB" w:rsidRDefault="006566DB">
      <w:pPr>
        <w:shd w:val="clear" w:color="auto" w:fill="FFFFFF"/>
        <w:spacing w:line="336" w:lineRule="exact"/>
        <w:jc w:val="both"/>
        <w:rPr>
          <w:color w:val="000000"/>
          <w:sz w:val="8"/>
          <w:szCs w:val="8"/>
        </w:rPr>
      </w:pPr>
    </w:p>
    <w:p w14:paraId="2D7F3B49" w14:textId="77777777" w:rsidR="006566DB" w:rsidRDefault="006F7ADB">
      <w:pPr>
        <w:shd w:val="clear" w:color="auto" w:fill="FFFFFF"/>
        <w:spacing w:line="336" w:lineRule="exact"/>
        <w:rPr>
          <w:sz w:val="20"/>
          <w:szCs w:val="20"/>
        </w:rPr>
      </w:pPr>
      <w:r>
        <w:rPr>
          <w:b/>
          <w:bCs/>
          <w:color w:val="000000"/>
          <w:spacing w:val="-7"/>
          <w:sz w:val="20"/>
          <w:szCs w:val="20"/>
        </w:rPr>
        <w:t>RITENUTO:</w:t>
      </w:r>
    </w:p>
    <w:p w14:paraId="05123863" w14:textId="77777777" w:rsidR="006566DB" w:rsidRDefault="006F7ADB">
      <w:pPr>
        <w:shd w:val="clear" w:color="auto" w:fill="FFFFFF"/>
        <w:spacing w:before="5" w:line="336" w:lineRule="exact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- di assumere consapevolmente formali obbligazioni per assicurare, in generale, la prevenzione da </w:t>
      </w:r>
      <w:r>
        <w:rPr>
          <w:color w:val="000000"/>
          <w:spacing w:val="-3"/>
          <w:sz w:val="20"/>
          <w:szCs w:val="20"/>
        </w:rPr>
        <w:t xml:space="preserve">possibili fenomeni di devianza e di vulnerazione dei principi di trasparenza, libertà di impresa e </w:t>
      </w:r>
      <w:r>
        <w:rPr>
          <w:color w:val="000000"/>
          <w:sz w:val="20"/>
          <w:szCs w:val="20"/>
        </w:rPr>
        <w:t>leale concorrenza e concorrere a prevenire il rischio delle</w:t>
      </w:r>
      <w:r>
        <w:rPr>
          <w:color w:val="000000"/>
          <w:sz w:val="20"/>
          <w:szCs w:val="20"/>
        </w:rPr>
        <w:t xml:space="preserve"> infiltrazioni criminali nel mercato </w:t>
      </w:r>
      <w:r>
        <w:rPr>
          <w:color w:val="000000"/>
          <w:spacing w:val="-4"/>
          <w:sz w:val="20"/>
          <w:szCs w:val="20"/>
        </w:rPr>
        <w:t>nonché specifici impegni per salvaguardare i livelli occupazionali;</w:t>
      </w:r>
    </w:p>
    <w:p w14:paraId="2709F1C7" w14:textId="77777777" w:rsidR="006566DB" w:rsidRDefault="006566DB">
      <w:pPr>
        <w:shd w:val="clear" w:color="auto" w:fill="FFFFFF"/>
        <w:spacing w:before="5" w:line="336" w:lineRule="exact"/>
        <w:jc w:val="both"/>
        <w:rPr>
          <w:sz w:val="20"/>
          <w:szCs w:val="20"/>
        </w:rPr>
      </w:pPr>
    </w:p>
    <w:p w14:paraId="438D2188" w14:textId="77777777" w:rsidR="006566DB" w:rsidRDefault="006F7ADB">
      <w:pPr>
        <w:shd w:val="clear" w:color="auto" w:fill="FFFFFF"/>
        <w:spacing w:line="336" w:lineRule="exact"/>
        <w:ind w:left="10" w:right="34"/>
        <w:jc w:val="both"/>
        <w:rPr>
          <w:sz w:val="20"/>
          <w:szCs w:val="20"/>
        </w:rPr>
      </w:pPr>
      <w:r>
        <w:rPr>
          <w:b/>
          <w:bCs/>
          <w:color w:val="000000"/>
          <w:spacing w:val="-3"/>
          <w:sz w:val="20"/>
          <w:szCs w:val="20"/>
        </w:rPr>
        <w:t xml:space="preserve">Tutto ciò premesso, considerato e ritenuto, le Parti suddette concordano e stipulano quanto </w:t>
      </w:r>
      <w:r>
        <w:rPr>
          <w:b/>
          <w:bCs/>
          <w:color w:val="000000"/>
          <w:spacing w:val="-9"/>
          <w:sz w:val="20"/>
          <w:szCs w:val="20"/>
        </w:rPr>
        <w:t>segue :</w:t>
      </w:r>
    </w:p>
    <w:p w14:paraId="184C27C4" w14:textId="77777777" w:rsidR="006566DB" w:rsidRDefault="006F7ADB">
      <w:pPr>
        <w:shd w:val="clear" w:color="auto" w:fill="FFFFFF"/>
        <w:spacing w:line="336" w:lineRule="exact"/>
        <w:ind w:left="10" w:right="-1" w:hanging="10"/>
        <w:jc w:val="center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Articolo 1</w:t>
      </w:r>
    </w:p>
    <w:p w14:paraId="3C9E3703" w14:textId="77777777" w:rsidR="006566DB" w:rsidRDefault="006F7ADB">
      <w:pPr>
        <w:shd w:val="clear" w:color="auto" w:fill="FFFFFF"/>
        <w:spacing w:line="336" w:lineRule="exact"/>
        <w:ind w:left="10" w:right="845" w:hanging="10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Le premesse di cui sopra costituiscono </w:t>
      </w:r>
      <w:r>
        <w:rPr>
          <w:color w:val="000000"/>
          <w:spacing w:val="-5"/>
          <w:sz w:val="20"/>
          <w:szCs w:val="20"/>
        </w:rPr>
        <w:t>parte integrante e sostanziale del presente Patto.</w:t>
      </w:r>
    </w:p>
    <w:p w14:paraId="1CB13965" w14:textId="77777777" w:rsidR="006566DB" w:rsidRDefault="006566DB">
      <w:pPr>
        <w:shd w:val="clear" w:color="auto" w:fill="FFFFFF"/>
        <w:spacing w:line="336" w:lineRule="exact"/>
        <w:ind w:left="10" w:right="845" w:hanging="10"/>
        <w:jc w:val="both"/>
        <w:rPr>
          <w:sz w:val="20"/>
          <w:szCs w:val="20"/>
        </w:rPr>
      </w:pPr>
    </w:p>
    <w:p w14:paraId="55F3A039" w14:textId="77777777" w:rsidR="006566DB" w:rsidRDefault="006F7ADB">
      <w:pPr>
        <w:shd w:val="clear" w:color="auto" w:fill="FFFFFF"/>
        <w:spacing w:before="10" w:line="336" w:lineRule="exact"/>
        <w:ind w:right="19"/>
        <w:jc w:val="center"/>
        <w:rPr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Articolo 2</w:t>
      </w:r>
    </w:p>
    <w:p w14:paraId="7E567DF3" w14:textId="77777777" w:rsidR="006566DB" w:rsidRDefault="006F7ADB">
      <w:pPr>
        <w:shd w:val="clear" w:color="auto" w:fill="FFFFFF"/>
        <w:spacing w:line="336" w:lineRule="exact"/>
        <w:ind w:left="5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II Patto di Integrità stabilisce la reciproca, formale obbligazione tra la Stazione </w:t>
      </w:r>
      <w:r>
        <w:rPr>
          <w:color w:val="000000"/>
          <w:spacing w:val="-3"/>
          <w:sz w:val="20"/>
          <w:szCs w:val="20"/>
        </w:rPr>
        <w:t xml:space="preserve">Appaltante, e l'Impresa su menzionata, appaltatrice dei lavori indicati in epigrafe, a conformare i </w:t>
      </w:r>
      <w:r>
        <w:rPr>
          <w:color w:val="000000"/>
          <w:spacing w:val="-1"/>
          <w:sz w:val="20"/>
          <w:szCs w:val="20"/>
        </w:rPr>
        <w:t>propri co</w:t>
      </w:r>
      <w:r>
        <w:rPr>
          <w:color w:val="000000"/>
          <w:spacing w:val="-1"/>
          <w:sz w:val="20"/>
          <w:szCs w:val="20"/>
        </w:rPr>
        <w:t>mportamenti ai principi di lealtà, trasparenza e correttezza, l'espresso impegno anti</w:t>
      </w:r>
      <w:r>
        <w:rPr>
          <w:color w:val="000000"/>
          <w:spacing w:val="-3"/>
          <w:sz w:val="20"/>
          <w:szCs w:val="20"/>
        </w:rPr>
        <w:t xml:space="preserve">corruzione e antimafia nonché quello finalizzato alla salvaguardia dei livelli occupazionali meglio </w:t>
      </w:r>
      <w:r>
        <w:rPr>
          <w:color w:val="000000"/>
          <w:spacing w:val="-4"/>
          <w:sz w:val="20"/>
          <w:szCs w:val="20"/>
        </w:rPr>
        <w:t>specificati nei successivi articoli del presente Patto.</w:t>
      </w:r>
    </w:p>
    <w:p w14:paraId="572ACBE9" w14:textId="77777777" w:rsidR="006566DB" w:rsidRDefault="006566DB">
      <w:pPr>
        <w:shd w:val="clear" w:color="auto" w:fill="FFFFFF"/>
        <w:spacing w:line="336" w:lineRule="exact"/>
        <w:ind w:left="5"/>
        <w:jc w:val="both"/>
        <w:rPr>
          <w:color w:val="000000"/>
          <w:spacing w:val="-4"/>
          <w:sz w:val="20"/>
          <w:szCs w:val="20"/>
        </w:rPr>
      </w:pPr>
    </w:p>
    <w:p w14:paraId="1FDD9492" w14:textId="77777777" w:rsidR="006566DB" w:rsidRDefault="006566DB">
      <w:pPr>
        <w:shd w:val="clear" w:color="auto" w:fill="FFFFFF"/>
        <w:spacing w:line="336" w:lineRule="exact"/>
        <w:ind w:left="5"/>
        <w:jc w:val="both"/>
        <w:rPr>
          <w:color w:val="000000"/>
          <w:spacing w:val="-4"/>
          <w:sz w:val="20"/>
          <w:szCs w:val="20"/>
        </w:rPr>
      </w:pPr>
    </w:p>
    <w:p w14:paraId="1299603C" w14:textId="77777777" w:rsidR="006566DB" w:rsidRDefault="006566DB">
      <w:pPr>
        <w:shd w:val="clear" w:color="auto" w:fill="FFFFFF"/>
        <w:spacing w:line="336" w:lineRule="exact"/>
        <w:ind w:left="5"/>
        <w:jc w:val="both"/>
        <w:rPr>
          <w:sz w:val="20"/>
          <w:szCs w:val="20"/>
        </w:rPr>
      </w:pPr>
    </w:p>
    <w:p w14:paraId="210DA44E" w14:textId="77777777" w:rsidR="006566DB" w:rsidRDefault="006F7ADB">
      <w:pPr>
        <w:shd w:val="clear" w:color="auto" w:fill="FFFFFF"/>
        <w:ind w:right="72"/>
        <w:jc w:val="center"/>
        <w:rPr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Articolo 3</w:t>
      </w:r>
    </w:p>
    <w:p w14:paraId="23651B41" w14:textId="77777777" w:rsidR="006566DB" w:rsidRDefault="006F7ADB">
      <w:pPr>
        <w:shd w:val="clear" w:color="auto" w:fill="FFFFFF"/>
        <w:ind w:right="-1"/>
        <w:jc w:val="center"/>
        <w:rPr>
          <w:b/>
          <w:bCs/>
          <w:color w:val="000000"/>
          <w:spacing w:val="-6"/>
          <w:sz w:val="20"/>
          <w:szCs w:val="20"/>
        </w:rPr>
      </w:pPr>
      <w:r>
        <w:rPr>
          <w:b/>
          <w:bCs/>
          <w:color w:val="000000"/>
          <w:spacing w:val="-6"/>
          <w:sz w:val="20"/>
          <w:szCs w:val="20"/>
        </w:rPr>
        <w:t xml:space="preserve"> (Obblighi dell’Impresa)</w:t>
      </w:r>
    </w:p>
    <w:p w14:paraId="78D35B0F" w14:textId="77777777" w:rsidR="006566DB" w:rsidRDefault="006F7ADB">
      <w:pPr>
        <w:shd w:val="clear" w:color="auto" w:fill="FFFFFF"/>
        <w:spacing w:line="341" w:lineRule="exact"/>
        <w:ind w:right="3379"/>
        <w:jc w:val="both"/>
        <w:rPr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L'Impresa si impegna a:</w:t>
      </w:r>
    </w:p>
    <w:p w14:paraId="5F595578" w14:textId="77777777" w:rsidR="006566DB" w:rsidRDefault="006F7ADB">
      <w:pPr>
        <w:shd w:val="clear" w:color="auto" w:fill="FFFFFF"/>
        <w:spacing w:line="341" w:lineRule="exact"/>
        <w:jc w:val="both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- ispirare la propria attività ai principi di onestà, trasparenza, lealtà, integrità e correttezza, nel </w:t>
      </w:r>
      <w:r>
        <w:rPr>
          <w:color w:val="000000"/>
          <w:spacing w:val="-4"/>
          <w:sz w:val="20"/>
          <w:szCs w:val="20"/>
        </w:rPr>
        <w:t>rispetto delle leggi e dei regolamenti vigenti;</w:t>
      </w:r>
    </w:p>
    <w:p w14:paraId="0130C2BA" w14:textId="77777777" w:rsidR="006566DB" w:rsidRDefault="006F7ADB">
      <w:pPr>
        <w:shd w:val="clear" w:color="auto" w:fill="FFFFFF"/>
        <w:spacing w:line="341" w:lineRule="exact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- adottare uno specifico codice etico affinchè la condotta dì tutti coloro che, ai vari livelli di </w:t>
      </w:r>
      <w:r>
        <w:rPr>
          <w:color w:val="000000"/>
          <w:spacing w:val="6"/>
          <w:sz w:val="20"/>
          <w:szCs w:val="20"/>
        </w:rPr>
        <w:t>respo</w:t>
      </w:r>
      <w:r>
        <w:rPr>
          <w:color w:val="000000"/>
          <w:spacing w:val="6"/>
          <w:sz w:val="20"/>
          <w:szCs w:val="20"/>
        </w:rPr>
        <w:t xml:space="preserve">nsabilità, concorrono con i propri atti allo svolgimento della complessiva attività </w:t>
      </w:r>
      <w:r>
        <w:rPr>
          <w:color w:val="000000"/>
          <w:spacing w:val="-3"/>
          <w:sz w:val="20"/>
          <w:szCs w:val="20"/>
        </w:rPr>
        <w:t>dell'Impresa sia improntata sui seguenti valori:</w:t>
      </w:r>
    </w:p>
    <w:p w14:paraId="46AAFCC9" w14:textId="77777777" w:rsidR="006566DB" w:rsidRDefault="006566DB">
      <w:pPr>
        <w:jc w:val="both"/>
        <w:rPr>
          <w:sz w:val="20"/>
          <w:szCs w:val="20"/>
        </w:rPr>
      </w:pPr>
    </w:p>
    <w:p w14:paraId="28B09319" w14:textId="77777777" w:rsidR="006566DB" w:rsidRDefault="006F7ADB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spacing w:line="341" w:lineRule="exact"/>
        <w:ind w:left="25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integrità morale, onestà personale e correttezza nei rapporti interni ed esterni;</w:t>
      </w:r>
    </w:p>
    <w:p w14:paraId="1907F07D" w14:textId="77777777" w:rsidR="006566DB" w:rsidRDefault="006F7ADB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spacing w:line="341" w:lineRule="exact"/>
        <w:ind w:left="25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trasparenza nei confronti dei dipendenti</w:t>
      </w:r>
      <w:r>
        <w:rPr>
          <w:color w:val="000000"/>
          <w:spacing w:val="-4"/>
          <w:sz w:val="20"/>
          <w:szCs w:val="20"/>
        </w:rPr>
        <w:t>, dei portatori di interessi correlati e del mercato;</w:t>
      </w:r>
    </w:p>
    <w:p w14:paraId="60A1AD0C" w14:textId="77777777" w:rsidR="006566DB" w:rsidRDefault="006F7ADB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spacing w:line="341" w:lineRule="exact"/>
        <w:ind w:left="25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rispetto dei dipendenti e impegno a valorizzarne le capacità professionali;</w:t>
      </w:r>
    </w:p>
    <w:p w14:paraId="357883B2" w14:textId="77777777" w:rsidR="006566DB" w:rsidRDefault="006F7ADB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spacing w:line="341" w:lineRule="exact"/>
        <w:ind w:left="25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impegno sociale;</w:t>
      </w:r>
    </w:p>
    <w:p w14:paraId="6B611170" w14:textId="77777777" w:rsidR="006566DB" w:rsidRDefault="006F7ADB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spacing w:line="341" w:lineRule="exact"/>
        <w:ind w:left="250"/>
        <w:jc w:val="both"/>
        <w:rPr>
          <w:color w:val="000000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tutela della salute, della sicurezza e dell'ambiente;</w:t>
      </w:r>
    </w:p>
    <w:p w14:paraId="05E6E45C" w14:textId="77777777" w:rsidR="006566DB" w:rsidRDefault="006566DB">
      <w:pPr>
        <w:jc w:val="both"/>
        <w:rPr>
          <w:sz w:val="20"/>
          <w:szCs w:val="20"/>
        </w:rPr>
      </w:pPr>
    </w:p>
    <w:p w14:paraId="05D35BD7" w14:textId="77777777" w:rsidR="006566DB" w:rsidRDefault="006F7ADB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- favorire la massima diffusione del Codice Etico, provvedendo al suo approfondimento ed </w:t>
      </w:r>
      <w:r>
        <w:rPr>
          <w:color w:val="000000"/>
          <w:spacing w:val="-3"/>
          <w:sz w:val="20"/>
          <w:szCs w:val="20"/>
        </w:rPr>
        <w:t>aggiornamento, e a garantirne il rispetto;</w:t>
      </w:r>
    </w:p>
    <w:p w14:paraId="18770659" w14:textId="77777777" w:rsidR="006566DB" w:rsidRDefault="006F7ADB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- selezionare, assumere, retribuire, formare e valutare i dipendenti in base a criteri di merito, di </w:t>
      </w:r>
      <w:r>
        <w:rPr>
          <w:color w:val="000000"/>
          <w:spacing w:val="3"/>
          <w:sz w:val="20"/>
          <w:szCs w:val="20"/>
        </w:rPr>
        <w:t>competenza e profession</w:t>
      </w:r>
      <w:r>
        <w:rPr>
          <w:color w:val="000000"/>
          <w:spacing w:val="3"/>
          <w:sz w:val="20"/>
          <w:szCs w:val="20"/>
        </w:rPr>
        <w:t xml:space="preserve">alità, senza alcuna discriminazione politica, sindacale, religiosa, </w:t>
      </w:r>
      <w:r>
        <w:rPr>
          <w:color w:val="000000"/>
          <w:spacing w:val="-3"/>
          <w:sz w:val="20"/>
          <w:szCs w:val="20"/>
        </w:rPr>
        <w:t>razziale, di lingua e di sesso;</w:t>
      </w:r>
    </w:p>
    <w:p w14:paraId="293B4380" w14:textId="77777777" w:rsidR="006566DB" w:rsidRDefault="006F7ADB">
      <w:pPr>
        <w:pStyle w:val="Paragrafoelenco"/>
        <w:shd w:val="clear" w:color="auto" w:fill="FFFFFF"/>
        <w:spacing w:line="360" w:lineRule="auto"/>
        <w:ind w:left="0"/>
        <w:jc w:val="both"/>
        <w:rPr>
          <w:color w:val="000000"/>
        </w:rPr>
      </w:pPr>
      <w:r>
        <w:rPr>
          <w:color w:val="000000"/>
          <w:spacing w:val="2"/>
        </w:rPr>
        <w:t xml:space="preserve">- combattere, in particolare, qualsiasi forma di intimidazione, ostilità, isolamento, indébita </w:t>
      </w:r>
      <w:r>
        <w:rPr>
          <w:color w:val="000000"/>
          <w:spacing w:val="-5"/>
        </w:rPr>
        <w:t>interferenza o condizionamento, molestia sessuale;</w:t>
      </w:r>
    </w:p>
    <w:p w14:paraId="61993DB2" w14:textId="77777777" w:rsidR="006566DB" w:rsidRDefault="006F7ADB">
      <w:pPr>
        <w:pStyle w:val="Paragrafoelenco"/>
        <w:shd w:val="clear" w:color="auto" w:fill="FFFFFF"/>
        <w:spacing w:before="24" w:line="360" w:lineRule="auto"/>
        <w:ind w:left="0"/>
        <w:jc w:val="both"/>
        <w:rPr>
          <w:color w:val="000000"/>
        </w:rPr>
      </w:pPr>
      <w:r>
        <w:rPr>
          <w:color w:val="000000"/>
          <w:spacing w:val="-3"/>
        </w:rPr>
        <w:t>- rapprese</w:t>
      </w:r>
      <w:r>
        <w:rPr>
          <w:color w:val="000000"/>
          <w:spacing w:val="-3"/>
        </w:rPr>
        <w:t xml:space="preserve">ntare i fatti gestionali in modo completo, trasparente, veritiero, accurato e tempestivo, </w:t>
      </w:r>
      <w:r>
        <w:rPr>
          <w:color w:val="000000"/>
          <w:spacing w:val="-4"/>
        </w:rPr>
        <w:t>anche al fine di agevolare il processo contabile nel suo complesso e nel rispetto delle procedure previste;</w:t>
      </w:r>
    </w:p>
    <w:p w14:paraId="4EE0B858" w14:textId="77777777" w:rsidR="006566DB" w:rsidRDefault="006F7ADB">
      <w:pPr>
        <w:pStyle w:val="Paragrafoelenco"/>
        <w:shd w:val="clear" w:color="auto" w:fill="FFFFFF"/>
        <w:spacing w:before="19" w:line="360" w:lineRule="auto"/>
        <w:ind w:left="0"/>
        <w:jc w:val="both"/>
        <w:rPr>
          <w:color w:val="000000"/>
        </w:rPr>
      </w:pPr>
      <w:r>
        <w:rPr>
          <w:color w:val="000000"/>
        </w:rPr>
        <w:t>- registrare correttamente e senza alcuna omissione ogni o</w:t>
      </w:r>
      <w:r>
        <w:rPr>
          <w:color w:val="000000"/>
        </w:rPr>
        <w:t xml:space="preserve">perazione economica e transazione </w:t>
      </w:r>
      <w:r>
        <w:rPr>
          <w:color w:val="000000"/>
          <w:spacing w:val="-4"/>
        </w:rPr>
        <w:t>finanziaria;</w:t>
      </w:r>
    </w:p>
    <w:p w14:paraId="1E0CEA47" w14:textId="77777777" w:rsidR="006566DB" w:rsidRDefault="006F7ADB">
      <w:pPr>
        <w:shd w:val="clear" w:color="auto" w:fill="FFFFFF"/>
        <w:tabs>
          <w:tab w:val="left" w:pos="226"/>
        </w:tabs>
        <w:spacing w:before="5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conservare adeguata documentazione di ogni operazione e transazione, in modo da rendere </w:t>
      </w:r>
      <w:r>
        <w:rPr>
          <w:color w:val="000000"/>
          <w:spacing w:val="-4"/>
          <w:sz w:val="20"/>
          <w:szCs w:val="20"/>
        </w:rPr>
        <w:t>agevole la verifica del processo decisionale e di autorizzazione;</w:t>
      </w:r>
    </w:p>
    <w:p w14:paraId="70846541" w14:textId="77777777" w:rsidR="006566DB" w:rsidRDefault="006F7ADB">
      <w:pPr>
        <w:shd w:val="clear" w:color="auto" w:fill="FFFFFF"/>
        <w:tabs>
          <w:tab w:val="left" w:pos="226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pacing w:val="6"/>
          <w:sz w:val="20"/>
          <w:szCs w:val="20"/>
        </w:rPr>
        <w:t xml:space="preserve">- consentire l'effettuazione dei controlli che attestino le caratteristiche e le motivazioni </w:t>
      </w:r>
      <w:r>
        <w:rPr>
          <w:color w:val="000000"/>
          <w:spacing w:val="-3"/>
          <w:sz w:val="20"/>
          <w:szCs w:val="20"/>
        </w:rPr>
        <w:t>dell'operazione;</w:t>
      </w:r>
    </w:p>
    <w:p w14:paraId="222D690C" w14:textId="77777777" w:rsidR="006566DB" w:rsidRDefault="006F7ADB">
      <w:pPr>
        <w:shd w:val="clear" w:color="auto" w:fill="FFFFFF"/>
        <w:tabs>
          <w:tab w:val="left" w:pos="226"/>
        </w:tabs>
        <w:spacing w:before="5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- fornire alla S.A.  e/o ad altri organi delle Pubbliche Amministrazioni competenti le </w:t>
      </w:r>
      <w:r>
        <w:rPr>
          <w:color w:val="000000"/>
          <w:spacing w:val="-4"/>
          <w:sz w:val="20"/>
          <w:szCs w:val="20"/>
        </w:rPr>
        <w:t xml:space="preserve">informazioni necessarie, prescritte e/o richieste, in modo </w:t>
      </w:r>
      <w:r>
        <w:rPr>
          <w:color w:val="000000"/>
          <w:spacing w:val="-4"/>
          <w:sz w:val="20"/>
          <w:szCs w:val="20"/>
        </w:rPr>
        <w:t>veritiero e completo;</w:t>
      </w:r>
    </w:p>
    <w:p w14:paraId="4323C3B5" w14:textId="77777777" w:rsidR="006566DB" w:rsidRDefault="006F7ADB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non offrire, accettare o richiedere somme di denaro o qualsiasi altra ricompensa vantaggio o </w:t>
      </w:r>
      <w:r>
        <w:rPr>
          <w:color w:val="000000"/>
          <w:spacing w:val="-3"/>
          <w:sz w:val="20"/>
          <w:szCs w:val="20"/>
        </w:rPr>
        <w:t xml:space="preserve">beneficio, sia direttamente che indirettamente tramite intermediari, in relazione all'esperimento </w:t>
      </w:r>
      <w:r>
        <w:rPr>
          <w:color w:val="000000"/>
          <w:spacing w:val="3"/>
          <w:sz w:val="20"/>
          <w:szCs w:val="20"/>
        </w:rPr>
        <w:t>della gara d'appalto o al fine di distorc</w:t>
      </w:r>
      <w:r>
        <w:rPr>
          <w:color w:val="000000"/>
          <w:spacing w:val="3"/>
          <w:sz w:val="20"/>
          <w:szCs w:val="20"/>
        </w:rPr>
        <w:t xml:space="preserve">ere l'espletamento corretto delle connesse attività o </w:t>
      </w:r>
      <w:r>
        <w:rPr>
          <w:color w:val="000000"/>
          <w:spacing w:val="2"/>
          <w:sz w:val="20"/>
          <w:szCs w:val="20"/>
        </w:rPr>
        <w:t xml:space="preserve">valutazioni da parte della S.A. e/o di ogni altro Organo competente in materia di </w:t>
      </w:r>
      <w:r>
        <w:rPr>
          <w:color w:val="000000"/>
          <w:spacing w:val="-4"/>
          <w:sz w:val="20"/>
          <w:szCs w:val="20"/>
        </w:rPr>
        <w:t>esperimento dell'appalto e/o di gestione del servizio in appalto;</w:t>
      </w:r>
    </w:p>
    <w:p w14:paraId="4E17C222" w14:textId="77777777" w:rsidR="006566DB" w:rsidRDefault="006F7ADB">
      <w:pPr>
        <w:shd w:val="clear" w:color="auto" w:fill="FFFFFF"/>
        <w:tabs>
          <w:tab w:val="left" w:pos="226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- denunciare immediatamente alle Forze di Polizia ogni</w:t>
      </w:r>
      <w:r>
        <w:rPr>
          <w:color w:val="000000"/>
          <w:spacing w:val="-2"/>
          <w:sz w:val="20"/>
          <w:szCs w:val="20"/>
        </w:rPr>
        <w:t xml:space="preserve"> illecita richiesta di denaro o altra utilità </w:t>
      </w:r>
      <w:r>
        <w:rPr>
          <w:color w:val="000000"/>
          <w:spacing w:val="4"/>
          <w:sz w:val="20"/>
          <w:szCs w:val="20"/>
        </w:rPr>
        <w:t xml:space="preserve">ovvero offerta di protezione o estorsione di qualsiasi natura che venga avanzata nei suoi </w:t>
      </w:r>
      <w:r>
        <w:rPr>
          <w:color w:val="000000"/>
          <w:spacing w:val="-1"/>
          <w:sz w:val="20"/>
          <w:szCs w:val="20"/>
        </w:rPr>
        <w:t xml:space="preserve">confronti o nei confronti di propri rappresentanti o dipendenti, di loro familiari o di eventuali </w:t>
      </w:r>
      <w:r>
        <w:rPr>
          <w:color w:val="000000"/>
          <w:spacing w:val="-4"/>
          <w:sz w:val="20"/>
          <w:szCs w:val="20"/>
        </w:rPr>
        <w:t>soggetti legati all'Im</w:t>
      </w:r>
      <w:r>
        <w:rPr>
          <w:color w:val="000000"/>
          <w:spacing w:val="-4"/>
          <w:sz w:val="20"/>
          <w:szCs w:val="20"/>
        </w:rPr>
        <w:t>presa da rapporti professionali;</w:t>
      </w:r>
    </w:p>
    <w:p w14:paraId="007F61DB" w14:textId="77777777" w:rsidR="006566DB" w:rsidRDefault="006F7ADB">
      <w:pPr>
        <w:shd w:val="clear" w:color="auto" w:fill="FFFFFF"/>
        <w:tabs>
          <w:tab w:val="left" w:pos="226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- effettuare i pagamenti o le transazioni finanziarie di ammontare superiore alla soglia di € </w:t>
      </w:r>
      <w:r>
        <w:rPr>
          <w:color w:val="000000"/>
          <w:spacing w:val="-4"/>
          <w:sz w:val="20"/>
          <w:szCs w:val="20"/>
        </w:rPr>
        <w:t xml:space="preserve">1.000,00 (Euro mille/00) esclusivamente per il tramite di Istituti di credito o Poste Italiane S.p.a. </w:t>
      </w:r>
      <w:r>
        <w:rPr>
          <w:color w:val="000000"/>
          <w:spacing w:val="-2"/>
          <w:sz w:val="20"/>
          <w:szCs w:val="20"/>
        </w:rPr>
        <w:t>e custodire in maniera ordi</w:t>
      </w:r>
      <w:r>
        <w:rPr>
          <w:color w:val="000000"/>
          <w:spacing w:val="-2"/>
          <w:sz w:val="20"/>
          <w:szCs w:val="20"/>
        </w:rPr>
        <w:t xml:space="preserve">nata e diligente la documentazione (es. estratto conto) che attesta il </w:t>
      </w:r>
      <w:r>
        <w:rPr>
          <w:color w:val="000000"/>
          <w:spacing w:val="-3"/>
          <w:sz w:val="20"/>
          <w:szCs w:val="20"/>
        </w:rPr>
        <w:t>rispetto del citato obbligo;</w:t>
      </w:r>
    </w:p>
    <w:p w14:paraId="31D9B752" w14:textId="77777777" w:rsidR="006566DB" w:rsidRDefault="006F7ADB">
      <w:pPr>
        <w:shd w:val="clear" w:color="auto" w:fill="FFFFFF"/>
        <w:tabs>
          <w:tab w:val="left" w:pos="226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- comunicare ogni variazione delle informazioni concernenti la compagine sociale;</w:t>
      </w:r>
    </w:p>
    <w:p w14:paraId="085A9771" w14:textId="77777777" w:rsidR="006566DB" w:rsidRDefault="006F7ADB">
      <w:pPr>
        <w:shd w:val="clear" w:color="auto" w:fill="FFFFFF"/>
        <w:spacing w:before="19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lastRenderedPageBreak/>
        <w:t>- non attribuire al personale dipendente dell'Impresa incarichi di respons</w:t>
      </w:r>
      <w:r>
        <w:rPr>
          <w:color w:val="000000"/>
          <w:spacing w:val="-4"/>
          <w:sz w:val="20"/>
          <w:szCs w:val="20"/>
        </w:rPr>
        <w:t xml:space="preserve">abilità di qualsiasi genere </w:t>
      </w:r>
      <w:r>
        <w:rPr>
          <w:color w:val="000000"/>
          <w:spacing w:val="3"/>
          <w:sz w:val="20"/>
          <w:szCs w:val="20"/>
        </w:rPr>
        <w:t xml:space="preserve">qualora ricorra una delle condizioni di cui agli articoli 7 e 8 del D. Lgs. 235/2012 e/o sia </w:t>
      </w:r>
      <w:r>
        <w:rPr>
          <w:color w:val="000000"/>
          <w:spacing w:val="-3"/>
          <w:sz w:val="20"/>
          <w:szCs w:val="20"/>
        </w:rPr>
        <w:t xml:space="preserve">accertata la sussistenza di forme di condizionamento, attraverso collegamenti diretti o indiretti </w:t>
      </w:r>
      <w:r>
        <w:rPr>
          <w:color w:val="000000"/>
          <w:sz w:val="20"/>
          <w:szCs w:val="20"/>
        </w:rPr>
        <w:t>con la criminalità di tipo mafioso, t</w:t>
      </w:r>
      <w:r>
        <w:rPr>
          <w:color w:val="000000"/>
          <w:sz w:val="20"/>
          <w:szCs w:val="20"/>
        </w:rPr>
        <w:t xml:space="preserve">ali da compromettere il buon andamento e l'imparzialità </w:t>
      </w:r>
      <w:r>
        <w:rPr>
          <w:color w:val="000000"/>
          <w:spacing w:val="-4"/>
          <w:sz w:val="20"/>
          <w:szCs w:val="20"/>
        </w:rPr>
        <w:t>dell'amministrazione dell'Impresa, nonché il regolare funzionamento dei servizi ad esso affidati;</w:t>
      </w:r>
    </w:p>
    <w:p w14:paraId="16707014" w14:textId="77777777" w:rsidR="006566DB" w:rsidRDefault="006F7ADB">
      <w:pPr>
        <w:shd w:val="clear" w:color="auto" w:fill="FFFFFF"/>
        <w:spacing w:before="5" w:line="360" w:lineRule="auto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- non instaurare rapporti di consulenza, collaborazione, studio, ricerca, o rapporti di lavoro </w:t>
      </w:r>
      <w:r>
        <w:rPr>
          <w:color w:val="000000"/>
          <w:spacing w:val="4"/>
          <w:sz w:val="20"/>
          <w:szCs w:val="20"/>
        </w:rPr>
        <w:t xml:space="preserve">disciplinati dal decreto legislativo 10 settembre 2003, n. 276, né a conferire incarico di </w:t>
      </w:r>
      <w:r>
        <w:rPr>
          <w:color w:val="000000"/>
          <w:spacing w:val="-5"/>
          <w:sz w:val="20"/>
          <w:szCs w:val="20"/>
        </w:rPr>
        <w:t>componente di organi di controllo o altri incarichi a soggetti esterni</w:t>
      </w:r>
      <w:r>
        <w:rPr>
          <w:color w:val="000000"/>
          <w:spacing w:val="-5"/>
          <w:sz w:val="20"/>
          <w:szCs w:val="20"/>
        </w:rPr>
        <w:t xml:space="preserve"> nei cui confronti ricorrano le </w:t>
      </w:r>
      <w:r>
        <w:rPr>
          <w:color w:val="000000"/>
          <w:spacing w:val="-4"/>
          <w:sz w:val="20"/>
          <w:szCs w:val="20"/>
        </w:rPr>
        <w:t>condizioni dì cui al punto precedente.</w:t>
      </w:r>
    </w:p>
    <w:p w14:paraId="72887CED" w14:textId="77777777" w:rsidR="006566DB" w:rsidRDefault="006566DB">
      <w:pPr>
        <w:shd w:val="clear" w:color="auto" w:fill="FFFFFF"/>
        <w:ind w:left="3238" w:right="3243"/>
        <w:jc w:val="center"/>
        <w:rPr>
          <w:color w:val="000000"/>
          <w:spacing w:val="-3"/>
          <w:sz w:val="20"/>
          <w:szCs w:val="20"/>
        </w:rPr>
      </w:pPr>
    </w:p>
    <w:p w14:paraId="792D877E" w14:textId="77777777" w:rsidR="006566DB" w:rsidRDefault="006F7ADB">
      <w:pPr>
        <w:shd w:val="clear" w:color="auto" w:fill="FFFFFF"/>
        <w:ind w:left="3238" w:right="3243"/>
        <w:jc w:val="center"/>
        <w:rPr>
          <w:b/>
          <w:color w:val="000000"/>
          <w:spacing w:val="-3"/>
          <w:sz w:val="20"/>
          <w:szCs w:val="20"/>
        </w:rPr>
      </w:pPr>
      <w:r>
        <w:rPr>
          <w:b/>
          <w:color w:val="000000"/>
          <w:spacing w:val="-3"/>
          <w:sz w:val="20"/>
          <w:szCs w:val="20"/>
        </w:rPr>
        <w:t>Articolo 4</w:t>
      </w:r>
    </w:p>
    <w:p w14:paraId="62B3EAE0" w14:textId="77777777" w:rsidR="006566DB" w:rsidRDefault="006F7ADB">
      <w:pPr>
        <w:shd w:val="clear" w:color="auto" w:fill="FFFFFF"/>
        <w:ind w:left="3238" w:right="3243"/>
        <w:jc w:val="center"/>
        <w:rPr>
          <w:b/>
          <w:sz w:val="20"/>
          <w:szCs w:val="20"/>
        </w:rPr>
      </w:pPr>
      <w:r>
        <w:rPr>
          <w:b/>
          <w:color w:val="000000"/>
          <w:spacing w:val="-2"/>
          <w:sz w:val="20"/>
          <w:szCs w:val="20"/>
        </w:rPr>
        <w:t>(Obblighi dell'Amministrazione)</w:t>
      </w:r>
    </w:p>
    <w:p w14:paraId="2B468831" w14:textId="77777777" w:rsidR="006566DB" w:rsidRDefault="006F7ADB">
      <w:pPr>
        <w:shd w:val="clear" w:color="auto" w:fill="FFFFFF"/>
        <w:spacing w:before="274" w:line="360" w:lineRule="auto"/>
        <w:ind w:left="2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1.L'Amministrazione conforma la propria condotta ai principi di lealtà, trasparenza e correttezza.</w:t>
      </w:r>
    </w:p>
    <w:p w14:paraId="4BE37A18" w14:textId="77777777" w:rsidR="006566DB" w:rsidRDefault="006F7ADB">
      <w:pPr>
        <w:shd w:val="clear" w:color="auto" w:fill="FFFFFF"/>
        <w:spacing w:line="360" w:lineRule="auto"/>
        <w:ind w:left="5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2.L'Amministrazione informa il proprio personale e tutti i soggetti in essa operanti, a qualsiasi titolo </w:t>
      </w:r>
      <w:r>
        <w:rPr>
          <w:color w:val="000000"/>
          <w:spacing w:val="7"/>
          <w:sz w:val="20"/>
          <w:szCs w:val="20"/>
        </w:rPr>
        <w:t xml:space="preserve">coinvolti nella procedura di gara sopra indicata e nelle fasi di vigilanza, controllo e gestione </w:t>
      </w:r>
      <w:r>
        <w:rPr>
          <w:color w:val="000000"/>
          <w:spacing w:val="4"/>
          <w:sz w:val="20"/>
          <w:szCs w:val="20"/>
        </w:rPr>
        <w:t>dell'esecuzione del relativo contratto qualora assegna</w:t>
      </w:r>
      <w:r>
        <w:rPr>
          <w:color w:val="000000"/>
          <w:spacing w:val="4"/>
          <w:sz w:val="20"/>
          <w:szCs w:val="20"/>
        </w:rPr>
        <w:t xml:space="preserve">to, circa il presente Patto di integrità e gli </w:t>
      </w:r>
      <w:r>
        <w:rPr>
          <w:color w:val="000000"/>
          <w:spacing w:val="-1"/>
          <w:sz w:val="20"/>
          <w:szCs w:val="20"/>
        </w:rPr>
        <w:t>obblighi in esso contenuti, vigilando sulla loro osservanza.</w:t>
      </w:r>
    </w:p>
    <w:p w14:paraId="70CFD0B2" w14:textId="77777777" w:rsidR="006566DB" w:rsidRDefault="006F7ADB">
      <w:pPr>
        <w:shd w:val="clear" w:color="auto" w:fill="FFFFFF"/>
        <w:spacing w:line="360" w:lineRule="auto"/>
        <w:ind w:left="1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3.L'Amministrazione attiverà le procedure di legge nei confronti del personale che non conformi il </w:t>
      </w:r>
      <w:r>
        <w:rPr>
          <w:color w:val="000000"/>
          <w:spacing w:val="1"/>
          <w:sz w:val="20"/>
          <w:szCs w:val="20"/>
        </w:rPr>
        <w:t>proprio operato ai principi richiamati al comma p</w:t>
      </w:r>
      <w:r>
        <w:rPr>
          <w:color w:val="000000"/>
          <w:spacing w:val="1"/>
          <w:sz w:val="20"/>
          <w:szCs w:val="20"/>
        </w:rPr>
        <w:t>rimo, ed alle disposizioni contenute nel codice di comportamento dei dipendenti pubblici di cui al D.P.R. 16 aprile 2013, n.62</w:t>
      </w:r>
      <w:r>
        <w:rPr>
          <w:color w:val="000000"/>
          <w:sz w:val="20"/>
          <w:szCs w:val="20"/>
        </w:rPr>
        <w:t>.</w:t>
      </w:r>
    </w:p>
    <w:p w14:paraId="6F861EAB" w14:textId="77777777" w:rsidR="006566DB" w:rsidRDefault="006F7ADB">
      <w:pPr>
        <w:shd w:val="clear" w:color="auto" w:fill="FFFFFF"/>
        <w:spacing w:line="360" w:lineRule="auto"/>
        <w:ind w:left="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4.L'Amministrazione aprirà un procedimento istruttorio per la verifica di ogni eventuale</w:t>
      </w:r>
      <w:r>
        <w:rPr>
          <w:sz w:val="20"/>
          <w:szCs w:val="20"/>
        </w:rPr>
        <w:t xml:space="preserve"> </w:t>
      </w:r>
      <w:r>
        <w:rPr>
          <w:color w:val="000000"/>
          <w:spacing w:val="8"/>
          <w:sz w:val="20"/>
          <w:szCs w:val="20"/>
        </w:rPr>
        <w:t>segnalazione ricevuta in merito a condo</w:t>
      </w:r>
      <w:r>
        <w:rPr>
          <w:color w:val="000000"/>
          <w:spacing w:val="8"/>
          <w:sz w:val="20"/>
          <w:szCs w:val="20"/>
        </w:rPr>
        <w:t>tte anomale, poste in essere dal proprio personale in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relazione al procedimento di gara ed alle fasi di esecuzione del contratto.</w:t>
      </w:r>
    </w:p>
    <w:p w14:paraId="07537671" w14:textId="77777777" w:rsidR="006566DB" w:rsidRDefault="006F7ADB">
      <w:pPr>
        <w:shd w:val="clear" w:color="auto" w:fill="FFFFFF"/>
        <w:spacing w:line="360" w:lineRule="auto"/>
        <w:ind w:left="14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5.L'Amministrazione formalizza l'accertamento delle violazioni del presente Patto di integrità, nel </w:t>
      </w:r>
      <w:r>
        <w:rPr>
          <w:color w:val="000000"/>
          <w:spacing w:val="-1"/>
          <w:sz w:val="20"/>
          <w:szCs w:val="20"/>
        </w:rPr>
        <w:t>rispetto del principio del</w:t>
      </w:r>
      <w:r>
        <w:rPr>
          <w:color w:val="000000"/>
          <w:spacing w:val="-1"/>
          <w:sz w:val="20"/>
          <w:szCs w:val="20"/>
        </w:rPr>
        <w:t xml:space="preserve"> contraddittorio.</w:t>
      </w:r>
    </w:p>
    <w:p w14:paraId="27F38B51" w14:textId="77777777" w:rsidR="006566DB" w:rsidRDefault="006566DB">
      <w:pPr>
        <w:shd w:val="clear" w:color="auto" w:fill="FFFFFF"/>
        <w:spacing w:before="5" w:line="360" w:lineRule="auto"/>
        <w:jc w:val="both"/>
        <w:rPr>
          <w:color w:val="000000"/>
          <w:sz w:val="20"/>
          <w:szCs w:val="20"/>
        </w:rPr>
      </w:pPr>
    </w:p>
    <w:p w14:paraId="45347A18" w14:textId="77777777" w:rsidR="006566DB" w:rsidRDefault="006F7ADB">
      <w:pPr>
        <w:shd w:val="clear" w:color="auto" w:fill="FFFFFF"/>
        <w:spacing w:before="14" w:line="360" w:lineRule="auto"/>
        <w:ind w:right="53"/>
        <w:jc w:val="center"/>
        <w:rPr>
          <w:sz w:val="20"/>
          <w:szCs w:val="20"/>
        </w:rPr>
      </w:pPr>
      <w:r>
        <w:rPr>
          <w:b/>
          <w:bCs/>
          <w:color w:val="000000"/>
          <w:spacing w:val="-6"/>
          <w:sz w:val="20"/>
          <w:szCs w:val="20"/>
        </w:rPr>
        <w:t>Articolo 5</w:t>
      </w:r>
    </w:p>
    <w:p w14:paraId="093CB221" w14:textId="77777777" w:rsidR="006566DB" w:rsidRDefault="006F7ADB">
      <w:pPr>
        <w:shd w:val="clear" w:color="auto" w:fill="FFFFFF"/>
        <w:spacing w:line="360" w:lineRule="auto"/>
        <w:ind w:right="24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Fatte salve specifiche disposizioni normative nazionali e/o regionali poste a salvaguardia </w:t>
      </w:r>
      <w:r>
        <w:rPr>
          <w:color w:val="000000"/>
          <w:spacing w:val="-2"/>
          <w:sz w:val="20"/>
          <w:szCs w:val="20"/>
        </w:rPr>
        <w:t xml:space="preserve">dell'imparzialità e del buon andamento della pubblica amministrazione, le parti si impegnano </w:t>
      </w:r>
      <w:r>
        <w:rPr>
          <w:color w:val="000000"/>
          <w:spacing w:val="-1"/>
          <w:sz w:val="20"/>
          <w:szCs w:val="20"/>
        </w:rPr>
        <w:t xml:space="preserve">reciprocamente nel caso concreto e ciascuno nell'esercizio delle proprie competenze a evitare la </w:t>
      </w:r>
      <w:r>
        <w:rPr>
          <w:color w:val="000000"/>
          <w:spacing w:val="-2"/>
          <w:sz w:val="20"/>
          <w:szCs w:val="20"/>
        </w:rPr>
        <w:t xml:space="preserve">sussistenza di situazioni di conflitto di interesse derivanti da rapporti di lavoro o di consulenza, </w:t>
      </w:r>
      <w:r>
        <w:rPr>
          <w:color w:val="000000"/>
          <w:spacing w:val="-4"/>
          <w:sz w:val="20"/>
          <w:szCs w:val="20"/>
        </w:rPr>
        <w:t xml:space="preserve">collaborazione, studio, ricerca, anche occasionali instaurati con parenti entro il quarto grado o affini </w:t>
      </w:r>
      <w:r>
        <w:rPr>
          <w:color w:val="000000"/>
          <w:spacing w:val="-1"/>
          <w:sz w:val="20"/>
          <w:szCs w:val="20"/>
        </w:rPr>
        <w:t>entro il terzo di soggetti che prestano attività l</w:t>
      </w:r>
      <w:r>
        <w:rPr>
          <w:color w:val="000000"/>
          <w:spacing w:val="-1"/>
          <w:sz w:val="20"/>
          <w:szCs w:val="20"/>
        </w:rPr>
        <w:t xml:space="preserve">avorativa a qualunque titolo presso uffici della </w:t>
      </w:r>
      <w:r>
        <w:rPr>
          <w:color w:val="000000"/>
          <w:spacing w:val="-2"/>
          <w:sz w:val="20"/>
          <w:szCs w:val="20"/>
        </w:rPr>
        <w:t>Pubblica Amministrazione esercitanti competenze aventi refluenze nel settore dei lavori oggetto dell’appalto.</w:t>
      </w:r>
      <w:r>
        <w:rPr>
          <w:color w:val="000000"/>
          <w:spacing w:val="-3"/>
          <w:sz w:val="20"/>
          <w:szCs w:val="20"/>
        </w:rPr>
        <w:t xml:space="preserve"> A tal fine le partì si impegnano ad adottare ogni misura idonea a rimuovere la situazione di conf</w:t>
      </w:r>
      <w:r>
        <w:rPr>
          <w:color w:val="000000"/>
          <w:spacing w:val="-3"/>
          <w:sz w:val="20"/>
          <w:szCs w:val="20"/>
        </w:rPr>
        <w:t>litto</w:t>
      </w:r>
    </w:p>
    <w:p w14:paraId="788A536F" w14:textId="77777777" w:rsidR="006566DB" w:rsidRDefault="006566DB">
      <w:pPr>
        <w:shd w:val="clear" w:color="auto" w:fill="FFFFFF"/>
        <w:spacing w:line="360" w:lineRule="auto"/>
        <w:ind w:right="24"/>
        <w:jc w:val="both"/>
        <w:rPr>
          <w:sz w:val="20"/>
          <w:szCs w:val="20"/>
        </w:rPr>
      </w:pPr>
    </w:p>
    <w:p w14:paraId="6DAFB30C" w14:textId="77777777" w:rsidR="006566DB" w:rsidRDefault="006F7ADB">
      <w:pPr>
        <w:shd w:val="clear" w:color="auto" w:fill="FFFFFF"/>
        <w:ind w:right="10"/>
        <w:jc w:val="center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Articolo 6</w:t>
      </w:r>
    </w:p>
    <w:p w14:paraId="0874B897" w14:textId="77777777" w:rsidR="006566DB" w:rsidRDefault="006F7ADB">
      <w:pPr>
        <w:shd w:val="clear" w:color="auto" w:fill="FFFFFF"/>
        <w:ind w:right="10"/>
        <w:jc w:val="center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(Sanzioni)</w:t>
      </w:r>
    </w:p>
    <w:p w14:paraId="00DA3B9F" w14:textId="77777777" w:rsidR="006566DB" w:rsidRDefault="006566DB">
      <w:pPr>
        <w:shd w:val="clear" w:color="auto" w:fill="FFFFFF"/>
        <w:ind w:right="10"/>
        <w:jc w:val="center"/>
        <w:rPr>
          <w:sz w:val="20"/>
          <w:szCs w:val="20"/>
        </w:rPr>
      </w:pPr>
    </w:p>
    <w:p w14:paraId="4F2DF02B" w14:textId="77777777" w:rsidR="006566DB" w:rsidRDefault="006F7ADB">
      <w:pPr>
        <w:shd w:val="clear" w:color="auto" w:fill="FFFFFF"/>
        <w:spacing w:line="360" w:lineRule="auto"/>
        <w:ind w:right="19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1.L'accertamento del mancato rispetto da parte dell'Impresa anche di una sola delle prescrizioni </w:t>
      </w:r>
      <w:r>
        <w:rPr>
          <w:color w:val="000000"/>
          <w:spacing w:val="-1"/>
          <w:sz w:val="20"/>
          <w:szCs w:val="20"/>
        </w:rPr>
        <w:t xml:space="preserve">indicate dal presente Patto potrà comportare oltre alla segnalazione agli Organi competenti, </w:t>
      </w:r>
      <w:r>
        <w:rPr>
          <w:color w:val="000000"/>
          <w:sz w:val="20"/>
          <w:szCs w:val="20"/>
        </w:rPr>
        <w:t>l'applicazione, previa contestazione</w:t>
      </w:r>
      <w:r>
        <w:rPr>
          <w:color w:val="000000"/>
          <w:sz w:val="20"/>
          <w:szCs w:val="20"/>
        </w:rPr>
        <w:t xml:space="preserve"> scritta, delle seguenti sanzioni:</w:t>
      </w:r>
    </w:p>
    <w:p w14:paraId="30637E4F" w14:textId="77777777" w:rsidR="006566DB" w:rsidRDefault="006F7ADB">
      <w:pPr>
        <w:widowControl w:val="0"/>
        <w:shd w:val="clear" w:color="auto" w:fill="FFFFFF"/>
        <w:tabs>
          <w:tab w:val="left" w:pos="178"/>
        </w:tabs>
        <w:spacing w:line="360" w:lineRule="auto"/>
        <w:ind w:left="10"/>
        <w:jc w:val="both"/>
        <w:rPr>
          <w:color w:val="000000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- esclusione dalla procedura di affidamento ed escussione della cauzione provvisoria a garanzia </w:t>
      </w:r>
      <w:r>
        <w:rPr>
          <w:color w:val="000000"/>
          <w:spacing w:val="7"/>
          <w:sz w:val="20"/>
          <w:szCs w:val="20"/>
        </w:rPr>
        <w:t xml:space="preserve">della serietà dell'offerta, se la violazione è accertata nella fase precedente all'aggiudicazione </w:t>
      </w:r>
      <w:r>
        <w:rPr>
          <w:color w:val="000000"/>
          <w:sz w:val="20"/>
          <w:szCs w:val="20"/>
        </w:rPr>
        <w:t>dell'appalto;</w:t>
      </w:r>
    </w:p>
    <w:p w14:paraId="73F17616" w14:textId="77777777" w:rsidR="006566DB" w:rsidRDefault="006F7ADB">
      <w:pPr>
        <w:widowControl w:val="0"/>
        <w:shd w:val="clear" w:color="auto" w:fill="FFFFFF"/>
        <w:tabs>
          <w:tab w:val="left" w:pos="178"/>
        </w:tabs>
        <w:spacing w:line="360" w:lineRule="auto"/>
        <w:ind w:left="10"/>
        <w:jc w:val="both"/>
        <w:rPr>
          <w:color w:val="000000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- revoca dell</w:t>
      </w:r>
      <w:r>
        <w:rPr>
          <w:color w:val="000000"/>
          <w:spacing w:val="3"/>
          <w:sz w:val="20"/>
          <w:szCs w:val="20"/>
        </w:rPr>
        <w:t xml:space="preserve">'aggiudicazione ed escussione della cauzione se la violazione è accertata nella fase </w:t>
      </w:r>
      <w:r>
        <w:rPr>
          <w:color w:val="000000"/>
          <w:sz w:val="20"/>
          <w:szCs w:val="20"/>
        </w:rPr>
        <w:t xml:space="preserve">successiva </w:t>
      </w:r>
      <w:r>
        <w:rPr>
          <w:color w:val="000000"/>
          <w:sz w:val="20"/>
          <w:szCs w:val="20"/>
        </w:rPr>
        <w:lastRenderedPageBreak/>
        <w:t>all'aggiudicazione dell'appalto ma precedente alla stipula del contratto;</w:t>
      </w:r>
    </w:p>
    <w:p w14:paraId="114C1E95" w14:textId="77777777" w:rsidR="006566DB" w:rsidRDefault="006F7ADB">
      <w:pPr>
        <w:shd w:val="clear" w:color="auto" w:fill="FFFFFF"/>
        <w:spacing w:line="360" w:lineRule="auto"/>
        <w:ind w:left="10" w:hanging="10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- risoluzione del contratto ed escussione della cauzione definitiva a garanzia dell'ad</w:t>
      </w:r>
      <w:r>
        <w:rPr>
          <w:color w:val="000000"/>
          <w:spacing w:val="2"/>
          <w:sz w:val="20"/>
          <w:szCs w:val="20"/>
        </w:rPr>
        <w:t xml:space="preserve">empimento </w:t>
      </w:r>
      <w:r>
        <w:rPr>
          <w:color w:val="000000"/>
          <w:sz w:val="20"/>
          <w:szCs w:val="20"/>
        </w:rPr>
        <w:t>del contratto, se la violazione è accertata nella fase di esecuzione dell'appalto.</w:t>
      </w:r>
    </w:p>
    <w:p w14:paraId="303E05E2" w14:textId="77777777" w:rsidR="006566DB" w:rsidRDefault="006F7ADB">
      <w:pPr>
        <w:shd w:val="clear" w:color="auto" w:fill="FFFFFF"/>
        <w:spacing w:line="360" w:lineRule="auto"/>
        <w:ind w:left="5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2.In ogni caso, l'accertamento di una violazione degli obblighi assunti con il presente Patto di </w:t>
      </w:r>
      <w:r>
        <w:rPr>
          <w:color w:val="000000"/>
          <w:spacing w:val="-1"/>
          <w:sz w:val="20"/>
          <w:szCs w:val="20"/>
        </w:rPr>
        <w:t>Integrità costituisce legittima causa di esclusione dell'Impresa d</w:t>
      </w:r>
      <w:r>
        <w:rPr>
          <w:color w:val="000000"/>
          <w:spacing w:val="-1"/>
          <w:sz w:val="20"/>
          <w:szCs w:val="20"/>
        </w:rPr>
        <w:t xml:space="preserve">alla partecipazione alle procedure di </w:t>
      </w:r>
      <w:r>
        <w:rPr>
          <w:color w:val="000000"/>
          <w:spacing w:val="1"/>
          <w:sz w:val="20"/>
          <w:szCs w:val="20"/>
        </w:rPr>
        <w:t xml:space="preserve">affidamento degli appalti di lavori, forniture e servizi bandite dall'Amministrazione Comunale per </w:t>
      </w:r>
      <w:r>
        <w:rPr>
          <w:color w:val="000000"/>
          <w:spacing w:val="-1"/>
          <w:sz w:val="20"/>
          <w:szCs w:val="20"/>
        </w:rPr>
        <w:t>i successivi tre anni.</w:t>
      </w:r>
    </w:p>
    <w:p w14:paraId="56747B14" w14:textId="77777777" w:rsidR="006566DB" w:rsidRDefault="006566DB">
      <w:pPr>
        <w:shd w:val="clear" w:color="auto" w:fill="FFFFFF"/>
        <w:spacing w:line="360" w:lineRule="auto"/>
        <w:ind w:left="5"/>
        <w:jc w:val="both"/>
        <w:rPr>
          <w:sz w:val="20"/>
          <w:szCs w:val="20"/>
        </w:rPr>
      </w:pPr>
    </w:p>
    <w:p w14:paraId="4DA28F26" w14:textId="77777777" w:rsidR="006566DB" w:rsidRDefault="006F7ADB">
      <w:pPr>
        <w:shd w:val="clear" w:color="auto" w:fill="FFFFFF"/>
        <w:ind w:right="10"/>
        <w:jc w:val="center"/>
        <w:rPr>
          <w:b/>
          <w:bCs/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t>Articolo 7</w:t>
      </w:r>
    </w:p>
    <w:p w14:paraId="705A7952" w14:textId="77777777" w:rsidR="006566DB" w:rsidRDefault="006F7ADB">
      <w:pPr>
        <w:shd w:val="clear" w:color="auto" w:fill="FFFFFF"/>
        <w:ind w:right="10"/>
        <w:jc w:val="center"/>
        <w:rPr>
          <w:b/>
          <w:bCs/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t>(Controversie)</w:t>
      </w:r>
    </w:p>
    <w:p w14:paraId="59ED3ACB" w14:textId="77777777" w:rsidR="006566DB" w:rsidRDefault="006566DB">
      <w:pPr>
        <w:shd w:val="clear" w:color="auto" w:fill="FFFFFF"/>
        <w:ind w:right="10"/>
        <w:jc w:val="center"/>
        <w:rPr>
          <w:sz w:val="20"/>
          <w:szCs w:val="20"/>
        </w:rPr>
      </w:pPr>
    </w:p>
    <w:p w14:paraId="7CF56F42" w14:textId="77777777" w:rsidR="006566DB" w:rsidRDefault="006F7ADB">
      <w:pPr>
        <w:shd w:val="clear" w:color="auto" w:fill="FFFFFF"/>
        <w:spacing w:line="360" w:lineRule="auto"/>
        <w:ind w:left="5" w:right="19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L'Impresa è consapevole che</w:t>
      </w:r>
      <w:r>
        <w:rPr>
          <w:color w:val="000000"/>
          <w:spacing w:val="2"/>
          <w:sz w:val="20"/>
          <w:szCs w:val="20"/>
        </w:rPr>
        <w:t xml:space="preserve"> la risoluzione di ogni eventuale controversia relativa all'interpretazione ed alla esecuzione del </w:t>
      </w:r>
      <w:r>
        <w:rPr>
          <w:color w:val="000000"/>
          <w:sz w:val="20"/>
          <w:szCs w:val="20"/>
        </w:rPr>
        <w:t>presente Patto di Integrità è demandata all'Autorità Giudiziaria competente.</w:t>
      </w:r>
    </w:p>
    <w:p w14:paraId="6EBA3E4B" w14:textId="77777777" w:rsidR="006566DB" w:rsidRDefault="006566DB">
      <w:pPr>
        <w:shd w:val="clear" w:color="auto" w:fill="FFFFFF"/>
        <w:spacing w:line="360" w:lineRule="auto"/>
        <w:ind w:left="5"/>
        <w:jc w:val="both"/>
        <w:rPr>
          <w:b/>
          <w:bCs/>
          <w:color w:val="000000"/>
          <w:spacing w:val="-6"/>
          <w:sz w:val="20"/>
          <w:szCs w:val="20"/>
        </w:rPr>
      </w:pPr>
    </w:p>
    <w:p w14:paraId="79F4C53E" w14:textId="77777777" w:rsidR="006566DB" w:rsidRDefault="006F7ADB">
      <w:pPr>
        <w:shd w:val="clear" w:color="auto" w:fill="FFFFFF"/>
        <w:ind w:left="10"/>
        <w:jc w:val="center"/>
        <w:rPr>
          <w:b/>
          <w:bCs/>
          <w:color w:val="000000"/>
          <w:spacing w:val="-6"/>
          <w:sz w:val="20"/>
          <w:szCs w:val="20"/>
        </w:rPr>
      </w:pPr>
      <w:r>
        <w:rPr>
          <w:b/>
          <w:bCs/>
          <w:color w:val="000000"/>
          <w:spacing w:val="-6"/>
          <w:sz w:val="20"/>
          <w:szCs w:val="20"/>
        </w:rPr>
        <w:t>Articolo 8</w:t>
      </w:r>
    </w:p>
    <w:p w14:paraId="3E3FE16C" w14:textId="77777777" w:rsidR="006566DB" w:rsidRDefault="006F7ADB">
      <w:pPr>
        <w:shd w:val="clear" w:color="auto" w:fill="FFFFFF"/>
        <w:ind w:left="10"/>
        <w:jc w:val="center"/>
        <w:rPr>
          <w:b/>
          <w:bCs/>
          <w:color w:val="000000"/>
          <w:spacing w:val="-6"/>
          <w:sz w:val="20"/>
          <w:szCs w:val="20"/>
        </w:rPr>
      </w:pPr>
      <w:r>
        <w:rPr>
          <w:b/>
          <w:bCs/>
          <w:color w:val="000000"/>
          <w:spacing w:val="-6"/>
          <w:sz w:val="20"/>
          <w:szCs w:val="20"/>
        </w:rPr>
        <w:t>(Durata)</w:t>
      </w:r>
    </w:p>
    <w:p w14:paraId="33B7B67D" w14:textId="77777777" w:rsidR="006566DB" w:rsidRDefault="006566DB">
      <w:pPr>
        <w:shd w:val="clear" w:color="auto" w:fill="FFFFFF"/>
        <w:ind w:left="10"/>
        <w:jc w:val="center"/>
        <w:rPr>
          <w:sz w:val="20"/>
          <w:szCs w:val="20"/>
        </w:rPr>
      </w:pPr>
    </w:p>
    <w:p w14:paraId="29E0B37A" w14:textId="77777777" w:rsidR="006566DB" w:rsidRDefault="006F7ADB">
      <w:pPr>
        <w:shd w:val="clear" w:color="auto" w:fill="FFFFFF"/>
        <w:spacing w:line="274" w:lineRule="exact"/>
        <w:ind w:left="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II presente Patto di integrità e le relative sanzioni si a</w:t>
      </w:r>
      <w:r>
        <w:rPr>
          <w:color w:val="000000"/>
          <w:sz w:val="20"/>
          <w:szCs w:val="20"/>
        </w:rPr>
        <w:t>pplicano dall'inizio della procedura volta all'</w:t>
      </w:r>
      <w:r>
        <w:rPr>
          <w:color w:val="000000"/>
          <w:spacing w:val="1"/>
          <w:sz w:val="20"/>
          <w:szCs w:val="20"/>
        </w:rPr>
        <w:t xml:space="preserve">affidamento e fino alla regolare ed integrale esecuzione del contratto assegnato a seguito della </w:t>
      </w:r>
      <w:r>
        <w:rPr>
          <w:color w:val="000000"/>
          <w:spacing w:val="-2"/>
          <w:sz w:val="20"/>
          <w:szCs w:val="20"/>
        </w:rPr>
        <w:t>procedura medesima.</w:t>
      </w:r>
    </w:p>
    <w:p w14:paraId="2C520F89" w14:textId="77777777" w:rsidR="006566DB" w:rsidRDefault="006566DB">
      <w:pPr>
        <w:spacing w:line="360" w:lineRule="auto"/>
        <w:jc w:val="both"/>
        <w:rPr>
          <w:sz w:val="20"/>
          <w:szCs w:val="20"/>
        </w:rPr>
      </w:pPr>
    </w:p>
    <w:p w14:paraId="632AC7CB" w14:textId="77777777" w:rsidR="006566DB" w:rsidRDefault="006F7ADB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per la Stazione Appaltante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per L’impresa</w:t>
      </w:r>
    </w:p>
    <w:p w14:paraId="7B3FAC75" w14:textId="77777777" w:rsidR="006566DB" w:rsidRDefault="006566DB">
      <w:pPr>
        <w:spacing w:line="360" w:lineRule="auto"/>
        <w:jc w:val="both"/>
        <w:rPr>
          <w:sz w:val="20"/>
          <w:szCs w:val="20"/>
        </w:rPr>
      </w:pPr>
    </w:p>
    <w:p w14:paraId="54C7EC0E" w14:textId="77777777" w:rsidR="006566DB" w:rsidRDefault="006F7AD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</w:t>
      </w:r>
    </w:p>
    <w:p w14:paraId="14B7B020" w14:textId="77777777" w:rsidR="006566DB" w:rsidRDefault="006566DB"/>
    <w:sectPr w:rsidR="006566DB">
      <w:pgSz w:w="11906" w:h="16838"/>
      <w:pgMar w:top="1417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C0039"/>
    <w:multiLevelType w:val="multilevel"/>
    <w:tmpl w:val="96329E30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8A26E2"/>
    <w:multiLevelType w:val="multilevel"/>
    <w:tmpl w:val="AFB8A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DB"/>
    <w:rsid w:val="006566DB"/>
    <w:rsid w:val="006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7C35"/>
  <w15:docId w15:val="{3B51D642-B916-407A-99C7-3A6A028F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1D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B1D9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qFormat/>
    <w:rsid w:val="001B1D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B1D9E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1B1D9E"/>
    <w:rPr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francesco.gervasi</dc:creator>
  <dc:description/>
  <cp:lastModifiedBy>Giuseppe Di Vincenzo</cp:lastModifiedBy>
  <cp:revision>2</cp:revision>
  <dcterms:created xsi:type="dcterms:W3CDTF">2020-06-17T14:56:00Z</dcterms:created>
  <dcterms:modified xsi:type="dcterms:W3CDTF">2020-06-17T14:56:00Z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